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0873" w:rsidRPr="008175EC" w:rsidRDefault="00AB1E78">
      <w:pPr>
        <w:pStyle w:val="a3"/>
        <w:spacing w:before="73"/>
        <w:ind w:left="1052" w:right="94"/>
        <w:jc w:val="center"/>
        <w:rPr>
          <w:b w:val="0"/>
        </w:rPr>
      </w:pPr>
      <w:r w:rsidRPr="008175EC">
        <w:rPr>
          <w:b w:val="0"/>
        </w:rPr>
        <w:t>МИНИСТЕРСТВО КУЛЬТУРЫ РОССИЙСКОЙ ФЕДЕРАЦИИ</w:t>
      </w:r>
    </w:p>
    <w:p w:rsidR="00500873" w:rsidRPr="008175EC" w:rsidRDefault="00AB1E78">
      <w:pPr>
        <w:pStyle w:val="a3"/>
        <w:spacing w:before="141"/>
        <w:ind w:left="1052" w:right="97"/>
        <w:jc w:val="center"/>
        <w:rPr>
          <w:b w:val="0"/>
        </w:rPr>
      </w:pPr>
      <w:r w:rsidRPr="008175EC">
        <w:rPr>
          <w:b w:val="0"/>
        </w:rPr>
        <w:t>ФЕДЕРАЛЬНОЕ ГОСУДАРСТВЕННОЕ БЮДЖЕТНОЕ ОБРАЗОВАТЕЛЬНОЕ УЧРЕЖДЕНИЕ</w:t>
      </w:r>
    </w:p>
    <w:p w:rsidR="00500873" w:rsidRPr="008175EC" w:rsidRDefault="00AB1E78">
      <w:pPr>
        <w:pStyle w:val="a3"/>
        <w:spacing w:before="142"/>
        <w:ind w:left="350" w:right="97"/>
        <w:jc w:val="center"/>
        <w:rPr>
          <w:b w:val="0"/>
        </w:rPr>
      </w:pPr>
      <w:r w:rsidRPr="008175EC">
        <w:rPr>
          <w:b w:val="0"/>
        </w:rPr>
        <w:t>ВЫСШЕГО ОБРАЗОВАНИЯ</w:t>
      </w:r>
    </w:p>
    <w:p w:rsidR="00500873" w:rsidRPr="008175EC" w:rsidRDefault="00AB1E78">
      <w:pPr>
        <w:pStyle w:val="a3"/>
        <w:spacing w:before="141"/>
        <w:ind w:left="1052" w:right="94"/>
        <w:jc w:val="center"/>
        <w:rPr>
          <w:b w:val="0"/>
        </w:rPr>
      </w:pPr>
      <w:r w:rsidRPr="008175EC">
        <w:rPr>
          <w:b w:val="0"/>
        </w:rPr>
        <w:t>«МОСКОВСКИЙ ГОСУДАРСТВЕННЫЙ ИНСТИТУТ КУЛЬТУРЫ»</w:t>
      </w:r>
    </w:p>
    <w:p w:rsidR="00500873" w:rsidRPr="008175EC" w:rsidRDefault="00500873">
      <w:pPr>
        <w:pStyle w:val="a3"/>
        <w:rPr>
          <w:b w:val="0"/>
          <w:sz w:val="20"/>
        </w:rPr>
      </w:pPr>
    </w:p>
    <w:p w:rsidR="00500873" w:rsidRPr="008175EC" w:rsidRDefault="00500873">
      <w:pPr>
        <w:pStyle w:val="a3"/>
        <w:rPr>
          <w:b w:val="0"/>
          <w:sz w:val="20"/>
        </w:rPr>
      </w:pPr>
    </w:p>
    <w:p w:rsidR="00500873" w:rsidRPr="008175EC" w:rsidRDefault="00500873">
      <w:pPr>
        <w:pStyle w:val="a3"/>
        <w:rPr>
          <w:b w:val="0"/>
          <w:sz w:val="20"/>
        </w:rPr>
      </w:pPr>
    </w:p>
    <w:p w:rsidR="00344C6B" w:rsidRPr="008175EC" w:rsidRDefault="00344C6B" w:rsidP="00344C6B">
      <w:pPr>
        <w:ind w:firstLine="709"/>
        <w:jc w:val="center"/>
        <w:rPr>
          <w:bCs/>
          <w:sz w:val="28"/>
          <w:szCs w:val="28"/>
          <w:vertAlign w:val="superscript"/>
          <w:lang w:eastAsia="zh-CN"/>
        </w:rPr>
      </w:pPr>
    </w:p>
    <w:p w:rsidR="00500873" w:rsidRPr="008175EC" w:rsidRDefault="00500873">
      <w:pPr>
        <w:pStyle w:val="a3"/>
        <w:spacing w:before="8"/>
        <w:rPr>
          <w:b w:val="0"/>
          <w:sz w:val="12"/>
        </w:rPr>
      </w:pPr>
    </w:p>
    <w:tbl>
      <w:tblPr>
        <w:tblW w:w="4253" w:type="dxa"/>
        <w:tblInd w:w="4678" w:type="dxa"/>
        <w:tblLook w:val="01E0" w:firstRow="1" w:lastRow="1" w:firstColumn="1" w:lastColumn="1" w:noHBand="0" w:noVBand="0"/>
      </w:tblPr>
      <w:tblGrid>
        <w:gridCol w:w="4253"/>
      </w:tblGrid>
      <w:tr w:rsidR="00D80713" w:rsidTr="00D80713">
        <w:tc>
          <w:tcPr>
            <w:tcW w:w="4253" w:type="dxa"/>
          </w:tcPr>
          <w:p w:rsidR="00D80713" w:rsidRDefault="00D80713">
            <w:pPr>
              <w:jc w:val="right"/>
              <w:rPr>
                <w:b/>
                <w:bCs/>
                <w:sz w:val="24"/>
                <w:szCs w:val="24"/>
                <w:lang w:eastAsia="ru-RU"/>
              </w:rPr>
            </w:pPr>
            <w:r>
              <w:rPr>
                <w:b/>
                <w:bCs/>
                <w:sz w:val="24"/>
                <w:szCs w:val="24"/>
                <w:lang w:eastAsia="ru-RU"/>
              </w:rPr>
              <w:t>УТВЕРЖДЕНО:</w:t>
            </w:r>
          </w:p>
          <w:p w:rsidR="00D80713" w:rsidRDefault="00D80713">
            <w:pPr>
              <w:jc w:val="right"/>
              <w:rPr>
                <w:b/>
                <w:bCs/>
                <w:sz w:val="24"/>
                <w:szCs w:val="24"/>
                <w:lang w:eastAsia="ru-RU"/>
              </w:rPr>
            </w:pPr>
            <w:r>
              <w:rPr>
                <w:b/>
                <w:bCs/>
                <w:sz w:val="24"/>
                <w:szCs w:val="24"/>
                <w:lang w:eastAsia="ru-RU"/>
              </w:rPr>
              <w:t>Председатель УМС</w:t>
            </w:r>
          </w:p>
          <w:p w:rsidR="00D80713" w:rsidRDefault="00D80713">
            <w:pPr>
              <w:jc w:val="right"/>
              <w:rPr>
                <w:b/>
                <w:bCs/>
                <w:sz w:val="24"/>
                <w:szCs w:val="24"/>
                <w:lang w:eastAsia="ru-RU"/>
              </w:rPr>
            </w:pPr>
            <w:r>
              <w:rPr>
                <w:b/>
                <w:bCs/>
                <w:sz w:val="24"/>
                <w:szCs w:val="24"/>
                <w:lang w:eastAsia="ru-RU"/>
              </w:rPr>
              <w:t>Факультета искусств</w:t>
            </w:r>
          </w:p>
          <w:p w:rsidR="00D80713" w:rsidRDefault="00D80713">
            <w:pPr>
              <w:jc w:val="right"/>
              <w:rPr>
                <w:b/>
                <w:bCs/>
                <w:sz w:val="24"/>
                <w:szCs w:val="24"/>
                <w:lang w:eastAsia="ru-RU"/>
              </w:rPr>
            </w:pPr>
            <w:r>
              <w:rPr>
                <w:b/>
                <w:bCs/>
                <w:sz w:val="24"/>
                <w:szCs w:val="24"/>
                <w:lang w:eastAsia="ru-RU"/>
              </w:rPr>
              <w:t>Гуров М.Б.</w:t>
            </w:r>
          </w:p>
          <w:p w:rsidR="00D80713" w:rsidRDefault="00D80713">
            <w:pPr>
              <w:ind w:right="27"/>
              <w:jc w:val="right"/>
              <w:rPr>
                <w:b/>
                <w:bCs/>
                <w:sz w:val="32"/>
                <w:szCs w:val="32"/>
                <w:vertAlign w:val="superscript"/>
                <w:lang w:eastAsia="ru-RU"/>
              </w:rPr>
            </w:pPr>
          </w:p>
        </w:tc>
      </w:tr>
    </w:tbl>
    <w:p w:rsidR="00500873" w:rsidRPr="008175EC" w:rsidRDefault="00500873">
      <w:pPr>
        <w:pStyle w:val="a3"/>
        <w:rPr>
          <w:b w:val="0"/>
          <w:sz w:val="20"/>
        </w:rPr>
      </w:pPr>
    </w:p>
    <w:p w:rsidR="00500873" w:rsidRPr="008175EC" w:rsidRDefault="00500873">
      <w:pPr>
        <w:pStyle w:val="a3"/>
        <w:rPr>
          <w:b w:val="0"/>
          <w:sz w:val="20"/>
        </w:rPr>
      </w:pPr>
    </w:p>
    <w:p w:rsidR="00500873" w:rsidRPr="008175EC" w:rsidRDefault="00500873">
      <w:pPr>
        <w:pStyle w:val="a3"/>
        <w:rPr>
          <w:b w:val="0"/>
          <w:sz w:val="20"/>
        </w:rPr>
      </w:pPr>
    </w:p>
    <w:p w:rsidR="00500873" w:rsidRPr="008175EC" w:rsidRDefault="00500873">
      <w:pPr>
        <w:pStyle w:val="a3"/>
        <w:rPr>
          <w:b w:val="0"/>
          <w:sz w:val="20"/>
        </w:rPr>
      </w:pPr>
    </w:p>
    <w:p w:rsidR="00500873" w:rsidRPr="008175EC" w:rsidRDefault="00AB1E78">
      <w:pPr>
        <w:pStyle w:val="1"/>
        <w:spacing w:before="115" w:line="259" w:lineRule="auto"/>
        <w:ind w:right="91"/>
        <w:rPr>
          <w:b w:val="0"/>
        </w:rPr>
      </w:pPr>
      <w:r w:rsidRPr="008175EC">
        <w:rPr>
          <w:b w:val="0"/>
        </w:rPr>
        <w:t>МЕТОДИЧЕСКИЕ РЕКОМЕНДАЦИИ ДИСЦИПЛИНЫ ИСТОРИЧЕСКИЕ МАНЕРЫ И ЭТИКЕТ</w:t>
      </w:r>
    </w:p>
    <w:p w:rsidR="00500873" w:rsidRPr="008175EC" w:rsidRDefault="00500873">
      <w:pPr>
        <w:pStyle w:val="a3"/>
        <w:spacing w:before="9"/>
        <w:rPr>
          <w:b w:val="0"/>
          <w:sz w:val="29"/>
        </w:rPr>
      </w:pPr>
    </w:p>
    <w:p w:rsidR="00500873" w:rsidRPr="008175EC" w:rsidRDefault="00AB1E78">
      <w:pPr>
        <w:ind w:left="345" w:right="97"/>
        <w:jc w:val="center"/>
        <w:rPr>
          <w:sz w:val="28"/>
        </w:rPr>
      </w:pPr>
      <w:r w:rsidRPr="008175EC">
        <w:rPr>
          <w:sz w:val="32"/>
        </w:rPr>
        <w:t xml:space="preserve">Специальность: </w:t>
      </w:r>
      <w:r w:rsidRPr="008175EC">
        <w:rPr>
          <w:sz w:val="28"/>
        </w:rPr>
        <w:t>52.05.01 Актерское искусство</w:t>
      </w:r>
    </w:p>
    <w:p w:rsidR="00500873" w:rsidRPr="008175EC" w:rsidRDefault="00AB1E78">
      <w:pPr>
        <w:spacing w:before="29" w:line="259" w:lineRule="auto"/>
        <w:ind w:left="1442" w:right="1190"/>
        <w:jc w:val="center"/>
        <w:rPr>
          <w:sz w:val="28"/>
        </w:rPr>
      </w:pPr>
      <w:r w:rsidRPr="008175EC">
        <w:rPr>
          <w:sz w:val="28"/>
        </w:rPr>
        <w:t>Специализация: Артист драматического театра и кино Квалификация: Артист драматического театра и кино Форма обучения: очная,</w:t>
      </w:r>
      <w:r w:rsidRPr="008175EC">
        <w:rPr>
          <w:spacing w:val="67"/>
          <w:sz w:val="28"/>
        </w:rPr>
        <w:t xml:space="preserve"> </w:t>
      </w:r>
      <w:r w:rsidRPr="008175EC">
        <w:rPr>
          <w:sz w:val="28"/>
        </w:rPr>
        <w:t>заочная</w:t>
      </w:r>
    </w:p>
    <w:p w:rsidR="00500873" w:rsidRPr="008175EC" w:rsidRDefault="00500873">
      <w:pPr>
        <w:pStyle w:val="a3"/>
        <w:rPr>
          <w:b w:val="0"/>
          <w:sz w:val="30"/>
        </w:rPr>
      </w:pPr>
    </w:p>
    <w:p w:rsidR="00500873" w:rsidRPr="008175EC" w:rsidRDefault="00500873">
      <w:pPr>
        <w:pStyle w:val="a3"/>
        <w:rPr>
          <w:b w:val="0"/>
          <w:sz w:val="30"/>
        </w:rPr>
      </w:pPr>
    </w:p>
    <w:p w:rsidR="00500873" w:rsidRPr="008175EC" w:rsidRDefault="00500873">
      <w:pPr>
        <w:pStyle w:val="a3"/>
        <w:rPr>
          <w:b w:val="0"/>
          <w:sz w:val="30"/>
        </w:rPr>
      </w:pPr>
    </w:p>
    <w:p w:rsidR="00500873" w:rsidRPr="008175EC" w:rsidRDefault="00500873">
      <w:pPr>
        <w:pStyle w:val="a3"/>
        <w:rPr>
          <w:b w:val="0"/>
          <w:sz w:val="30"/>
        </w:rPr>
      </w:pPr>
    </w:p>
    <w:p w:rsidR="00500873" w:rsidRPr="008175EC" w:rsidRDefault="00500873">
      <w:pPr>
        <w:pStyle w:val="a3"/>
        <w:rPr>
          <w:b w:val="0"/>
          <w:sz w:val="30"/>
        </w:rPr>
      </w:pPr>
    </w:p>
    <w:p w:rsidR="00500873" w:rsidRPr="008175EC" w:rsidRDefault="00500873">
      <w:pPr>
        <w:pStyle w:val="a3"/>
        <w:rPr>
          <w:b w:val="0"/>
          <w:sz w:val="30"/>
        </w:rPr>
      </w:pPr>
    </w:p>
    <w:p w:rsidR="00500873" w:rsidRPr="008175EC" w:rsidRDefault="00500873">
      <w:pPr>
        <w:pStyle w:val="a3"/>
        <w:rPr>
          <w:b w:val="0"/>
          <w:sz w:val="30"/>
        </w:rPr>
      </w:pPr>
    </w:p>
    <w:p w:rsidR="00500873" w:rsidRPr="008175EC" w:rsidRDefault="00500873">
      <w:pPr>
        <w:pStyle w:val="a3"/>
        <w:rPr>
          <w:b w:val="0"/>
          <w:sz w:val="30"/>
        </w:rPr>
      </w:pPr>
    </w:p>
    <w:p w:rsidR="00500873" w:rsidRPr="008175EC" w:rsidRDefault="00500873">
      <w:pPr>
        <w:pStyle w:val="a3"/>
        <w:rPr>
          <w:b w:val="0"/>
          <w:sz w:val="30"/>
        </w:rPr>
      </w:pPr>
    </w:p>
    <w:p w:rsidR="00500873" w:rsidRPr="008175EC" w:rsidRDefault="00500873">
      <w:pPr>
        <w:pStyle w:val="a3"/>
        <w:rPr>
          <w:b w:val="0"/>
          <w:sz w:val="30"/>
        </w:rPr>
      </w:pPr>
    </w:p>
    <w:p w:rsidR="00500873" w:rsidRPr="008175EC" w:rsidRDefault="00500873">
      <w:pPr>
        <w:pStyle w:val="a3"/>
        <w:rPr>
          <w:b w:val="0"/>
          <w:sz w:val="30"/>
        </w:rPr>
      </w:pPr>
    </w:p>
    <w:p w:rsidR="009C66A8" w:rsidRPr="008175EC" w:rsidRDefault="009C66A8">
      <w:pPr>
        <w:pStyle w:val="a3"/>
        <w:rPr>
          <w:b w:val="0"/>
          <w:sz w:val="30"/>
        </w:rPr>
      </w:pPr>
    </w:p>
    <w:p w:rsidR="009C66A8" w:rsidRPr="008175EC" w:rsidRDefault="009C66A8">
      <w:pPr>
        <w:pStyle w:val="a3"/>
        <w:rPr>
          <w:b w:val="0"/>
          <w:sz w:val="30"/>
        </w:rPr>
      </w:pPr>
    </w:p>
    <w:p w:rsidR="009C66A8" w:rsidRPr="008175EC" w:rsidRDefault="009C66A8">
      <w:pPr>
        <w:pStyle w:val="a3"/>
        <w:rPr>
          <w:b w:val="0"/>
          <w:sz w:val="30"/>
        </w:rPr>
      </w:pPr>
    </w:p>
    <w:p w:rsidR="00344C6B" w:rsidRPr="008175EC" w:rsidRDefault="00344C6B">
      <w:pPr>
        <w:pStyle w:val="a3"/>
        <w:rPr>
          <w:b w:val="0"/>
          <w:sz w:val="30"/>
        </w:rPr>
      </w:pPr>
    </w:p>
    <w:p w:rsidR="00344C6B" w:rsidRPr="008175EC" w:rsidRDefault="00344C6B">
      <w:pPr>
        <w:pStyle w:val="a3"/>
        <w:rPr>
          <w:b w:val="0"/>
          <w:sz w:val="30"/>
        </w:rPr>
      </w:pPr>
    </w:p>
    <w:p w:rsidR="00344C6B" w:rsidRPr="008175EC" w:rsidRDefault="00344C6B">
      <w:pPr>
        <w:pStyle w:val="a3"/>
        <w:rPr>
          <w:b w:val="0"/>
          <w:sz w:val="30"/>
        </w:rPr>
      </w:pPr>
    </w:p>
    <w:p w:rsidR="00344C6B" w:rsidRPr="008175EC" w:rsidRDefault="00344C6B">
      <w:pPr>
        <w:pStyle w:val="a3"/>
        <w:rPr>
          <w:b w:val="0"/>
          <w:sz w:val="30"/>
        </w:rPr>
      </w:pPr>
    </w:p>
    <w:p w:rsidR="00500873" w:rsidRPr="008175EC" w:rsidRDefault="00500873">
      <w:pPr>
        <w:pStyle w:val="a3"/>
        <w:spacing w:before="10"/>
        <w:rPr>
          <w:b w:val="0"/>
          <w:sz w:val="32"/>
        </w:rPr>
      </w:pPr>
    </w:p>
    <w:p w:rsidR="00500873" w:rsidRPr="008175EC" w:rsidRDefault="00AB1E78">
      <w:pPr>
        <w:pStyle w:val="1"/>
        <w:rPr>
          <w:b w:val="0"/>
        </w:rPr>
      </w:pPr>
      <w:bookmarkStart w:id="0" w:name="_GoBack"/>
      <w:bookmarkEnd w:id="0"/>
      <w:r w:rsidRPr="008175EC">
        <w:rPr>
          <w:b w:val="0"/>
        </w:rPr>
        <w:t>.</w:t>
      </w:r>
    </w:p>
    <w:p w:rsidR="009C66A8" w:rsidRPr="008175EC" w:rsidRDefault="009C66A8">
      <w:pPr>
        <w:pStyle w:val="1"/>
        <w:rPr>
          <w:b w:val="0"/>
        </w:rPr>
      </w:pPr>
    </w:p>
    <w:p w:rsidR="009C66A8" w:rsidRPr="008175EC" w:rsidRDefault="009C66A8">
      <w:pPr>
        <w:pStyle w:val="1"/>
        <w:rPr>
          <w:b w:val="0"/>
        </w:rPr>
      </w:pPr>
    </w:p>
    <w:p w:rsidR="009C66A8" w:rsidRPr="008175EC" w:rsidRDefault="009C66A8" w:rsidP="009C66A8">
      <w:pPr>
        <w:ind w:firstLine="709"/>
        <w:jc w:val="center"/>
        <w:rPr>
          <w:bCs/>
          <w:sz w:val="28"/>
          <w:szCs w:val="28"/>
          <w:lang w:eastAsia="zh-CN"/>
        </w:rPr>
      </w:pPr>
    </w:p>
    <w:p w:rsidR="009C66A8" w:rsidRPr="00606D0F" w:rsidRDefault="009C66A8" w:rsidP="009C66A8">
      <w:pPr>
        <w:pStyle w:val="2"/>
        <w:spacing w:line="276" w:lineRule="auto"/>
        <w:ind w:firstLine="709"/>
        <w:rPr>
          <w:sz w:val="28"/>
          <w:szCs w:val="28"/>
        </w:rPr>
      </w:pPr>
      <w:r w:rsidRPr="00606D0F">
        <w:rPr>
          <w:sz w:val="28"/>
          <w:szCs w:val="28"/>
        </w:rPr>
        <w:lastRenderedPageBreak/>
        <w:t xml:space="preserve">Основная </w:t>
      </w:r>
      <w:r w:rsidR="00606D0F" w:rsidRPr="00606D0F">
        <w:rPr>
          <w:sz w:val="28"/>
          <w:szCs w:val="28"/>
        </w:rPr>
        <w:t xml:space="preserve">цель </w:t>
      </w:r>
      <w:proofErr w:type="gramStart"/>
      <w:r w:rsidR="00606D0F" w:rsidRPr="00606D0F">
        <w:rPr>
          <w:sz w:val="28"/>
          <w:szCs w:val="28"/>
        </w:rPr>
        <w:t>методических</w:t>
      </w:r>
      <w:r w:rsidRPr="00606D0F">
        <w:rPr>
          <w:sz w:val="28"/>
          <w:szCs w:val="28"/>
        </w:rPr>
        <w:t xml:space="preserve">  рекомендаций</w:t>
      </w:r>
      <w:proofErr w:type="gramEnd"/>
      <w:r w:rsidRPr="00606D0F">
        <w:rPr>
          <w:sz w:val="28"/>
          <w:szCs w:val="28"/>
        </w:rPr>
        <w:t xml:space="preserve"> – помочь  студенту  ознакомиться с необходимыми  правила</w:t>
      </w:r>
      <w:r w:rsidR="00606D0F" w:rsidRPr="00606D0F">
        <w:rPr>
          <w:sz w:val="28"/>
          <w:szCs w:val="28"/>
        </w:rPr>
        <w:t>ми</w:t>
      </w:r>
      <w:r w:rsidRPr="00606D0F">
        <w:rPr>
          <w:sz w:val="28"/>
          <w:szCs w:val="28"/>
        </w:rPr>
        <w:t xml:space="preserve"> этикета классического образца как основы формирования стиля поведения. </w:t>
      </w:r>
    </w:p>
    <w:p w:rsidR="009C66A8" w:rsidRPr="00606D0F" w:rsidRDefault="009C66A8" w:rsidP="009C66A8">
      <w:pPr>
        <w:pStyle w:val="2"/>
        <w:spacing w:line="276" w:lineRule="auto"/>
        <w:ind w:firstLine="709"/>
        <w:rPr>
          <w:sz w:val="28"/>
          <w:szCs w:val="28"/>
        </w:rPr>
      </w:pPr>
      <w:r w:rsidRPr="00606D0F">
        <w:rPr>
          <w:sz w:val="28"/>
          <w:szCs w:val="28"/>
        </w:rPr>
        <w:t xml:space="preserve">         </w:t>
      </w:r>
      <w:proofErr w:type="gramStart"/>
      <w:r w:rsidRPr="00606D0F">
        <w:rPr>
          <w:sz w:val="28"/>
          <w:szCs w:val="28"/>
        </w:rPr>
        <w:t>Задачи:  формирование</w:t>
      </w:r>
      <w:proofErr w:type="gramEnd"/>
      <w:r w:rsidRPr="00606D0F">
        <w:rPr>
          <w:sz w:val="28"/>
          <w:szCs w:val="28"/>
        </w:rPr>
        <w:t xml:space="preserve"> этикетных способов оформления человеческих взаимодействий; изучение особенностей стилевого поведения русского и западноевропейского общества; практическое освоение этикета как средства расширения диапазона поиска выразительности при создании образа; ознакомление с этикетными традициями различных народов и эпох.</w:t>
      </w:r>
    </w:p>
    <w:p w:rsidR="009C66A8" w:rsidRPr="00606D0F" w:rsidRDefault="009C66A8" w:rsidP="009C66A8">
      <w:pPr>
        <w:pStyle w:val="2"/>
        <w:spacing w:line="276" w:lineRule="auto"/>
        <w:ind w:firstLine="709"/>
        <w:rPr>
          <w:sz w:val="28"/>
          <w:szCs w:val="28"/>
        </w:rPr>
      </w:pPr>
    </w:p>
    <w:p w:rsidR="009C66A8" w:rsidRPr="00606D0F" w:rsidRDefault="009C66A8" w:rsidP="009C66A8">
      <w:pPr>
        <w:pStyle w:val="2"/>
        <w:spacing w:line="276" w:lineRule="auto"/>
        <w:ind w:firstLine="709"/>
        <w:rPr>
          <w:sz w:val="28"/>
          <w:szCs w:val="28"/>
        </w:rPr>
      </w:pPr>
      <w:r w:rsidRPr="00606D0F">
        <w:rPr>
          <w:sz w:val="28"/>
          <w:szCs w:val="28"/>
        </w:rPr>
        <w:t xml:space="preserve"> Содержание </w:t>
      </w:r>
      <w:proofErr w:type="gramStart"/>
      <w:r w:rsidRPr="00606D0F">
        <w:rPr>
          <w:sz w:val="28"/>
          <w:szCs w:val="28"/>
        </w:rPr>
        <w:t>курса,  для</w:t>
      </w:r>
      <w:proofErr w:type="gramEnd"/>
      <w:r w:rsidRPr="00606D0F">
        <w:rPr>
          <w:sz w:val="28"/>
          <w:szCs w:val="28"/>
        </w:rPr>
        <w:t xml:space="preserve">  усвоения  и закрепления материала  курса.</w:t>
      </w:r>
    </w:p>
    <w:p w:rsidR="009C66A8" w:rsidRPr="00606D0F" w:rsidRDefault="009C66A8" w:rsidP="009C66A8">
      <w:pPr>
        <w:pStyle w:val="2"/>
        <w:spacing w:line="276" w:lineRule="auto"/>
        <w:ind w:firstLine="709"/>
        <w:rPr>
          <w:bCs/>
          <w:i/>
          <w:iCs/>
          <w:sz w:val="28"/>
          <w:szCs w:val="28"/>
        </w:rPr>
      </w:pPr>
      <w:r w:rsidRPr="00606D0F">
        <w:rPr>
          <w:bCs/>
          <w:i/>
          <w:iCs/>
          <w:sz w:val="28"/>
          <w:szCs w:val="28"/>
        </w:rPr>
        <w:t>Введение</w:t>
      </w:r>
    </w:p>
    <w:p w:rsidR="009C66A8" w:rsidRPr="00606D0F" w:rsidRDefault="009C66A8" w:rsidP="009C66A8">
      <w:pPr>
        <w:pStyle w:val="2"/>
        <w:spacing w:line="276" w:lineRule="auto"/>
        <w:ind w:firstLine="709"/>
        <w:rPr>
          <w:sz w:val="28"/>
          <w:szCs w:val="28"/>
        </w:rPr>
      </w:pPr>
      <w:r w:rsidRPr="00606D0F">
        <w:rPr>
          <w:sz w:val="28"/>
          <w:szCs w:val="28"/>
        </w:rPr>
        <w:t>Краткая характеристика курса. Цели и задачи предмета в общей системе гуманитарных и специальных дисциплин. Связи курса с другими дисциплинами учебного плана.</w:t>
      </w:r>
    </w:p>
    <w:p w:rsidR="009C66A8" w:rsidRPr="00606D0F" w:rsidRDefault="009C66A8" w:rsidP="009C66A8">
      <w:pPr>
        <w:pStyle w:val="2"/>
        <w:spacing w:line="276" w:lineRule="auto"/>
        <w:ind w:firstLine="709"/>
        <w:rPr>
          <w:bCs/>
          <w:iCs/>
          <w:sz w:val="28"/>
          <w:szCs w:val="28"/>
        </w:rPr>
      </w:pPr>
      <w:r w:rsidRPr="00606D0F">
        <w:rPr>
          <w:bCs/>
          <w:iCs/>
          <w:sz w:val="28"/>
          <w:szCs w:val="28"/>
        </w:rPr>
        <w:t>Раздел 1.  Этикетная культура Европы</w:t>
      </w:r>
    </w:p>
    <w:p w:rsidR="009C66A8" w:rsidRPr="00606D0F" w:rsidRDefault="009C66A8" w:rsidP="009C66A8">
      <w:pPr>
        <w:pStyle w:val="2"/>
        <w:spacing w:line="276" w:lineRule="auto"/>
        <w:ind w:firstLine="709"/>
        <w:rPr>
          <w:bCs/>
          <w:iCs/>
          <w:sz w:val="28"/>
          <w:szCs w:val="28"/>
        </w:rPr>
      </w:pPr>
      <w:r w:rsidRPr="00606D0F">
        <w:rPr>
          <w:bCs/>
          <w:iCs/>
          <w:sz w:val="28"/>
          <w:szCs w:val="28"/>
        </w:rPr>
        <w:t xml:space="preserve">Тема </w:t>
      </w:r>
      <w:proofErr w:type="gramStart"/>
      <w:r w:rsidRPr="00606D0F">
        <w:rPr>
          <w:bCs/>
          <w:iCs/>
          <w:sz w:val="28"/>
          <w:szCs w:val="28"/>
        </w:rPr>
        <w:t>1.Этикет</w:t>
      </w:r>
      <w:proofErr w:type="gramEnd"/>
      <w:r w:rsidRPr="00606D0F">
        <w:rPr>
          <w:bCs/>
          <w:iCs/>
          <w:sz w:val="28"/>
          <w:szCs w:val="28"/>
        </w:rPr>
        <w:t xml:space="preserve"> Древнего мира.</w:t>
      </w:r>
    </w:p>
    <w:p w:rsidR="009C66A8" w:rsidRPr="00606D0F" w:rsidRDefault="009C66A8" w:rsidP="009C66A8">
      <w:pPr>
        <w:pStyle w:val="2"/>
        <w:spacing w:line="276" w:lineRule="auto"/>
        <w:ind w:firstLine="709"/>
        <w:rPr>
          <w:sz w:val="28"/>
          <w:szCs w:val="28"/>
        </w:rPr>
      </w:pPr>
      <w:r w:rsidRPr="00606D0F">
        <w:rPr>
          <w:sz w:val="28"/>
          <w:szCs w:val="28"/>
        </w:rPr>
        <w:t xml:space="preserve">Культура Древнего Египта: особенности уклада жизни, уход за волосами, телом. Этикетные </w:t>
      </w:r>
      <w:proofErr w:type="gramStart"/>
      <w:r w:rsidRPr="00606D0F">
        <w:rPr>
          <w:sz w:val="28"/>
          <w:szCs w:val="28"/>
        </w:rPr>
        <w:t>традиции  разных</w:t>
      </w:r>
      <w:proofErr w:type="gramEnd"/>
      <w:r w:rsidRPr="00606D0F">
        <w:rPr>
          <w:sz w:val="28"/>
          <w:szCs w:val="28"/>
        </w:rPr>
        <w:t xml:space="preserve"> социальных уровней. Этикет застолья. Одежда. Украшения. Косметика. Любовь к комплиментам.</w:t>
      </w:r>
    </w:p>
    <w:p w:rsidR="009C66A8" w:rsidRPr="00606D0F" w:rsidRDefault="009C66A8" w:rsidP="009C66A8">
      <w:pPr>
        <w:pStyle w:val="2"/>
        <w:spacing w:line="276" w:lineRule="auto"/>
        <w:ind w:firstLine="709"/>
        <w:rPr>
          <w:sz w:val="28"/>
          <w:szCs w:val="28"/>
        </w:rPr>
      </w:pPr>
      <w:r w:rsidRPr="00606D0F">
        <w:rPr>
          <w:sz w:val="28"/>
          <w:szCs w:val="28"/>
        </w:rPr>
        <w:t xml:space="preserve">Древняя Греция. Одежда – хитон, </w:t>
      </w:r>
      <w:proofErr w:type="spellStart"/>
      <w:r w:rsidRPr="00606D0F">
        <w:rPr>
          <w:sz w:val="28"/>
          <w:szCs w:val="28"/>
        </w:rPr>
        <w:t>гиматий</w:t>
      </w:r>
      <w:proofErr w:type="spellEnd"/>
      <w:r w:rsidRPr="00606D0F">
        <w:rPr>
          <w:sz w:val="28"/>
          <w:szCs w:val="28"/>
        </w:rPr>
        <w:t xml:space="preserve">, хламида, туника – искусство драпировки. Обувь. Развитие парикмахерского искусства – от длинных свободно развевающихся волос до сложных укладок и разнообразных причесок. Многообразие </w:t>
      </w:r>
      <w:proofErr w:type="gramStart"/>
      <w:r w:rsidRPr="00606D0F">
        <w:rPr>
          <w:sz w:val="28"/>
          <w:szCs w:val="28"/>
        </w:rPr>
        <w:t>использования  косметических</w:t>
      </w:r>
      <w:proofErr w:type="gramEnd"/>
      <w:r w:rsidRPr="00606D0F">
        <w:rPr>
          <w:sz w:val="28"/>
          <w:szCs w:val="28"/>
        </w:rPr>
        <w:t xml:space="preserve"> средств.  Спорт. Бани. Церемониал и этикет трапез. </w:t>
      </w:r>
      <w:proofErr w:type="spellStart"/>
      <w:r w:rsidRPr="00606D0F">
        <w:rPr>
          <w:sz w:val="28"/>
          <w:szCs w:val="28"/>
        </w:rPr>
        <w:t>Симпосионы</w:t>
      </w:r>
      <w:proofErr w:type="spellEnd"/>
      <w:r w:rsidRPr="00606D0F">
        <w:rPr>
          <w:sz w:val="28"/>
          <w:szCs w:val="28"/>
        </w:rPr>
        <w:t xml:space="preserve"> – беседы на философские темы. Школы риторов. </w:t>
      </w:r>
      <w:proofErr w:type="spellStart"/>
      <w:r w:rsidRPr="00606D0F">
        <w:rPr>
          <w:sz w:val="28"/>
          <w:szCs w:val="28"/>
        </w:rPr>
        <w:t>Проксения</w:t>
      </w:r>
      <w:proofErr w:type="spellEnd"/>
      <w:r w:rsidRPr="00606D0F">
        <w:rPr>
          <w:sz w:val="28"/>
          <w:szCs w:val="28"/>
        </w:rPr>
        <w:t>.</w:t>
      </w:r>
    </w:p>
    <w:p w:rsidR="009C66A8" w:rsidRPr="00606D0F" w:rsidRDefault="009C66A8" w:rsidP="009C66A8">
      <w:pPr>
        <w:pStyle w:val="2"/>
        <w:spacing w:line="276" w:lineRule="auto"/>
        <w:ind w:firstLine="709"/>
        <w:rPr>
          <w:sz w:val="28"/>
          <w:szCs w:val="28"/>
        </w:rPr>
      </w:pPr>
      <w:r w:rsidRPr="00606D0F">
        <w:rPr>
          <w:sz w:val="28"/>
          <w:szCs w:val="28"/>
        </w:rPr>
        <w:t xml:space="preserve">Древний Рим. Одежда: официальная и неофициальная. Тога – отличительный признак гражданина. Некроеная одежда – признак средиземноморской культуры. Косметика: страсть к благовониям и </w:t>
      </w:r>
      <w:proofErr w:type="gramStart"/>
      <w:r w:rsidRPr="00606D0F">
        <w:rPr>
          <w:sz w:val="28"/>
          <w:szCs w:val="28"/>
        </w:rPr>
        <w:t>умение  ухаживать</w:t>
      </w:r>
      <w:proofErr w:type="gramEnd"/>
      <w:r w:rsidRPr="00606D0F">
        <w:rPr>
          <w:sz w:val="28"/>
          <w:szCs w:val="28"/>
        </w:rPr>
        <w:t xml:space="preserve"> за телом. Появление «света». Литература, салонная поэзия, политика – области светских бесед. Публичные выступления. Прогулки на </w:t>
      </w:r>
      <w:proofErr w:type="spellStart"/>
      <w:r w:rsidRPr="00606D0F">
        <w:rPr>
          <w:sz w:val="28"/>
          <w:szCs w:val="28"/>
        </w:rPr>
        <w:t>Аппиеву</w:t>
      </w:r>
      <w:proofErr w:type="spellEnd"/>
      <w:r w:rsidRPr="00606D0F">
        <w:rPr>
          <w:sz w:val="28"/>
          <w:szCs w:val="28"/>
        </w:rPr>
        <w:t xml:space="preserve"> дорогу. Термы. Пиры. Совместная трапеза с целью восстановления мира, устранения вражды между людьми. Формирование основ придворного этикета.</w:t>
      </w:r>
    </w:p>
    <w:p w:rsidR="009C66A8" w:rsidRPr="00606D0F" w:rsidRDefault="009C66A8" w:rsidP="009C66A8">
      <w:pPr>
        <w:pStyle w:val="2"/>
        <w:spacing w:line="276" w:lineRule="auto"/>
        <w:ind w:firstLine="709"/>
        <w:rPr>
          <w:sz w:val="28"/>
          <w:szCs w:val="28"/>
        </w:rPr>
      </w:pPr>
      <w:r w:rsidRPr="00606D0F">
        <w:rPr>
          <w:sz w:val="28"/>
          <w:szCs w:val="28"/>
        </w:rPr>
        <w:t>Тема 2. Этикетные нормы Средневековой культуры.</w:t>
      </w:r>
    </w:p>
    <w:p w:rsidR="009C66A8" w:rsidRPr="00606D0F" w:rsidRDefault="009C66A8" w:rsidP="009C66A8">
      <w:pPr>
        <w:pStyle w:val="2"/>
        <w:spacing w:line="276" w:lineRule="auto"/>
        <w:ind w:firstLine="709"/>
        <w:rPr>
          <w:sz w:val="28"/>
          <w:szCs w:val="28"/>
        </w:rPr>
      </w:pPr>
      <w:r w:rsidRPr="00606D0F">
        <w:rPr>
          <w:sz w:val="28"/>
          <w:szCs w:val="28"/>
        </w:rPr>
        <w:tab/>
        <w:t xml:space="preserve">Этикет раннего средневековья. Средневековая культура как культура жеста. Подарки. Рыцарский кодекс. Требования к рыцарю. Посвящение в рыцари. Принятие вассальной зависимости. Турниры. Обеты и клятвы. Представления об учтивости. Куртуазная любовь и культ дамы. Пиры. </w:t>
      </w:r>
      <w:r w:rsidRPr="00606D0F">
        <w:rPr>
          <w:sz w:val="28"/>
          <w:szCs w:val="28"/>
        </w:rPr>
        <w:lastRenderedPageBreak/>
        <w:t>Застольные манеры средневековой знати. Индивидуальные столовые приборы. Застольная беседа. Поэзия и искусство - важная составляющая средневекового пира. Одежда как символ сословных различий. Появление моды.</w:t>
      </w:r>
    </w:p>
    <w:p w:rsidR="009C66A8" w:rsidRPr="00606D0F" w:rsidRDefault="009C66A8" w:rsidP="009C66A8">
      <w:pPr>
        <w:pStyle w:val="2"/>
        <w:spacing w:line="276" w:lineRule="auto"/>
        <w:ind w:firstLine="709"/>
        <w:rPr>
          <w:sz w:val="28"/>
          <w:szCs w:val="28"/>
        </w:rPr>
      </w:pPr>
      <w:r w:rsidRPr="00606D0F">
        <w:rPr>
          <w:sz w:val="28"/>
          <w:szCs w:val="28"/>
        </w:rPr>
        <w:tab/>
        <w:t>Тема 3. Европейский этикет ХVII- XIX вв.</w:t>
      </w:r>
    </w:p>
    <w:p w:rsidR="009C66A8" w:rsidRPr="00606D0F" w:rsidRDefault="009C66A8" w:rsidP="009C66A8">
      <w:pPr>
        <w:pStyle w:val="2"/>
        <w:spacing w:line="276" w:lineRule="auto"/>
        <w:ind w:firstLine="709"/>
        <w:rPr>
          <w:sz w:val="28"/>
          <w:szCs w:val="28"/>
        </w:rPr>
      </w:pPr>
      <w:r w:rsidRPr="00606D0F">
        <w:rPr>
          <w:sz w:val="28"/>
          <w:szCs w:val="28"/>
        </w:rPr>
        <w:tab/>
        <w:t xml:space="preserve">Усложнение церемоний при </w:t>
      </w:r>
      <w:proofErr w:type="gramStart"/>
      <w:r w:rsidRPr="00606D0F">
        <w:rPr>
          <w:sz w:val="28"/>
          <w:szCs w:val="28"/>
        </w:rPr>
        <w:t>европейских  дворах</w:t>
      </w:r>
      <w:proofErr w:type="gramEnd"/>
      <w:r w:rsidRPr="00606D0F">
        <w:rPr>
          <w:sz w:val="28"/>
          <w:szCs w:val="28"/>
        </w:rPr>
        <w:t xml:space="preserve">. Возникновение придворного этикета. Право первенства. Французский двор ХVII века. Требования к придворным. Сочинение графа </w:t>
      </w:r>
      <w:proofErr w:type="spellStart"/>
      <w:r w:rsidRPr="00606D0F">
        <w:rPr>
          <w:sz w:val="28"/>
          <w:szCs w:val="28"/>
        </w:rPr>
        <w:t>Кастильоне</w:t>
      </w:r>
      <w:proofErr w:type="spellEnd"/>
      <w:r w:rsidRPr="00606D0F">
        <w:rPr>
          <w:sz w:val="28"/>
          <w:szCs w:val="28"/>
        </w:rPr>
        <w:t xml:space="preserve"> «Придворный» - свод этикетных правил. Возникновение </w:t>
      </w:r>
      <w:proofErr w:type="gramStart"/>
      <w:r w:rsidRPr="00606D0F">
        <w:rPr>
          <w:sz w:val="28"/>
          <w:szCs w:val="28"/>
        </w:rPr>
        <w:t>дипломатического  этикета</w:t>
      </w:r>
      <w:proofErr w:type="gramEnd"/>
      <w:r w:rsidRPr="00606D0F">
        <w:rPr>
          <w:sz w:val="28"/>
          <w:szCs w:val="28"/>
        </w:rPr>
        <w:t>.</w:t>
      </w:r>
    </w:p>
    <w:p w:rsidR="009C66A8" w:rsidRPr="00606D0F" w:rsidRDefault="009C66A8" w:rsidP="009C66A8">
      <w:pPr>
        <w:pStyle w:val="2"/>
        <w:spacing w:line="276" w:lineRule="auto"/>
        <w:ind w:firstLine="709"/>
        <w:rPr>
          <w:sz w:val="28"/>
          <w:szCs w:val="28"/>
        </w:rPr>
      </w:pPr>
      <w:r w:rsidRPr="00606D0F">
        <w:rPr>
          <w:sz w:val="28"/>
          <w:szCs w:val="28"/>
        </w:rPr>
        <w:tab/>
        <w:t>Этические принципы и нормы «английского джентльмена». Требования к хорошему воспитанию в XVIII веке. Буржуазный этикет XIX века. Понятие респектабельности. Правила поведения женщин. Ритуал приветствия, обращения, прощания. Рукопожатие, поцелуй руки. Поклоны и коленопреклонение. Поцелуй как форма приветствия. Прощание. Употребление титулов.</w:t>
      </w:r>
    </w:p>
    <w:p w:rsidR="009C66A8" w:rsidRPr="00606D0F" w:rsidRDefault="009C66A8" w:rsidP="009C66A8">
      <w:pPr>
        <w:pStyle w:val="2"/>
        <w:spacing w:line="276" w:lineRule="auto"/>
        <w:ind w:firstLine="709"/>
        <w:rPr>
          <w:bCs/>
          <w:iCs/>
          <w:sz w:val="28"/>
          <w:szCs w:val="28"/>
        </w:rPr>
      </w:pPr>
      <w:r w:rsidRPr="00606D0F">
        <w:rPr>
          <w:bCs/>
          <w:iCs/>
          <w:sz w:val="28"/>
          <w:szCs w:val="28"/>
        </w:rPr>
        <w:t>Раздел 2.  Формирование этикетных традиций России</w:t>
      </w:r>
    </w:p>
    <w:p w:rsidR="009C66A8" w:rsidRPr="00606D0F" w:rsidRDefault="009C66A8" w:rsidP="009C66A8">
      <w:pPr>
        <w:pStyle w:val="2"/>
        <w:spacing w:line="276" w:lineRule="auto"/>
        <w:ind w:firstLine="709"/>
        <w:rPr>
          <w:bCs/>
          <w:iCs/>
          <w:sz w:val="28"/>
          <w:szCs w:val="28"/>
        </w:rPr>
      </w:pPr>
      <w:r w:rsidRPr="00606D0F">
        <w:rPr>
          <w:bCs/>
          <w:iCs/>
          <w:sz w:val="28"/>
          <w:szCs w:val="28"/>
        </w:rPr>
        <w:t xml:space="preserve">Тема 1. Этикетные нормы в России до </w:t>
      </w:r>
      <w:r w:rsidRPr="00606D0F">
        <w:rPr>
          <w:sz w:val="28"/>
          <w:szCs w:val="28"/>
        </w:rPr>
        <w:t>XIX в.</w:t>
      </w:r>
    </w:p>
    <w:p w:rsidR="009C66A8" w:rsidRPr="00606D0F" w:rsidRDefault="009C66A8" w:rsidP="009C66A8">
      <w:pPr>
        <w:pStyle w:val="2"/>
        <w:spacing w:line="276" w:lineRule="auto"/>
        <w:ind w:firstLine="709"/>
        <w:rPr>
          <w:sz w:val="28"/>
          <w:szCs w:val="28"/>
        </w:rPr>
      </w:pPr>
      <w:r w:rsidRPr="00606D0F">
        <w:rPr>
          <w:sz w:val="28"/>
          <w:szCs w:val="28"/>
        </w:rPr>
        <w:t xml:space="preserve">Допетровская Русь. Свод правил поведения людей по отношению к светской власти, церкви, семье, слугам – «Домострой». Распорядок дня. Домоводство. Семья. Заключение брака, свадьба, семейные праздники. Похороны. Гостевой этикет. Женщина и этикет. Одежда. Поездки, путешествия. Бани. Пиры. </w:t>
      </w:r>
    </w:p>
    <w:p w:rsidR="009C66A8" w:rsidRPr="00606D0F" w:rsidRDefault="009C66A8" w:rsidP="009C66A8">
      <w:pPr>
        <w:pStyle w:val="2"/>
        <w:spacing w:line="276" w:lineRule="auto"/>
        <w:ind w:firstLine="709"/>
        <w:rPr>
          <w:sz w:val="28"/>
          <w:szCs w:val="28"/>
        </w:rPr>
      </w:pPr>
      <w:r w:rsidRPr="00606D0F">
        <w:rPr>
          <w:sz w:val="28"/>
          <w:szCs w:val="28"/>
        </w:rPr>
        <w:t xml:space="preserve">Петровское время. Введение западноевропейских обычаев в российскую жизнь. Совершенствование института брака. Указы Петра. Открытие школ для дворянской молодежи. Издание руководств по этикету – «Юности честное зерцало». Изменение отношения к женщине.  Внешний вид горожан. Введение европейского календаря. Визиты. Ассамблеи. Развлечения. </w:t>
      </w:r>
      <w:proofErr w:type="gramStart"/>
      <w:r w:rsidRPr="00606D0F">
        <w:rPr>
          <w:sz w:val="28"/>
          <w:szCs w:val="28"/>
        </w:rPr>
        <w:t>Светская  жизнь</w:t>
      </w:r>
      <w:proofErr w:type="gramEnd"/>
      <w:r w:rsidRPr="00606D0F">
        <w:rPr>
          <w:sz w:val="28"/>
          <w:szCs w:val="28"/>
        </w:rPr>
        <w:t xml:space="preserve">: при Елизавете Петровне смена немецкого влияния французским. </w:t>
      </w:r>
    </w:p>
    <w:p w:rsidR="009C66A8" w:rsidRPr="00606D0F" w:rsidRDefault="009C66A8" w:rsidP="009C66A8">
      <w:pPr>
        <w:pStyle w:val="2"/>
        <w:spacing w:line="276" w:lineRule="auto"/>
        <w:ind w:firstLine="709"/>
        <w:rPr>
          <w:sz w:val="28"/>
          <w:szCs w:val="28"/>
        </w:rPr>
      </w:pPr>
      <w:r w:rsidRPr="00606D0F">
        <w:rPr>
          <w:sz w:val="28"/>
          <w:szCs w:val="28"/>
        </w:rPr>
        <w:t xml:space="preserve">Тема 2. Этикетные нормы в Российской империи XIX в. –  начало XX в.  </w:t>
      </w:r>
    </w:p>
    <w:p w:rsidR="009C66A8" w:rsidRPr="00606D0F" w:rsidRDefault="009C66A8" w:rsidP="009C66A8">
      <w:pPr>
        <w:pStyle w:val="2"/>
        <w:spacing w:line="276" w:lineRule="auto"/>
        <w:ind w:firstLine="709"/>
        <w:rPr>
          <w:sz w:val="28"/>
          <w:szCs w:val="28"/>
        </w:rPr>
      </w:pPr>
      <w:r w:rsidRPr="00606D0F">
        <w:rPr>
          <w:sz w:val="28"/>
          <w:szCs w:val="28"/>
        </w:rPr>
        <w:t>Великая французская революция, и ее воздействие на светскую жизнь России. Мода. Особенности речи. Усиление влияния в обществе людей незнатного происхождения. Светские визиты. Развитие института брака. Совершенствование форм образования: государственное, частное.  Развлечения. Формирование лучших традиций русского национального этикета в среде разночинной интеллигенции. Этикет и манеры поведения за столом. Хороший тон в обращении с предметами личного пользования.</w:t>
      </w:r>
    </w:p>
    <w:p w:rsidR="009C66A8" w:rsidRPr="00606D0F" w:rsidRDefault="009C66A8" w:rsidP="009C66A8">
      <w:pPr>
        <w:pStyle w:val="2"/>
        <w:spacing w:line="276" w:lineRule="auto"/>
        <w:ind w:firstLine="709"/>
        <w:rPr>
          <w:sz w:val="28"/>
          <w:szCs w:val="28"/>
        </w:rPr>
      </w:pPr>
      <w:r w:rsidRPr="00606D0F">
        <w:rPr>
          <w:sz w:val="28"/>
          <w:szCs w:val="28"/>
        </w:rPr>
        <w:lastRenderedPageBreak/>
        <w:t>5. Образовательные технологии</w:t>
      </w:r>
    </w:p>
    <w:p w:rsidR="009C66A8" w:rsidRPr="00606D0F" w:rsidRDefault="009C66A8" w:rsidP="009C66A8">
      <w:pPr>
        <w:pStyle w:val="2"/>
        <w:spacing w:line="276" w:lineRule="auto"/>
        <w:ind w:firstLine="709"/>
        <w:rPr>
          <w:sz w:val="28"/>
          <w:szCs w:val="28"/>
        </w:rPr>
      </w:pPr>
      <w:r w:rsidRPr="00606D0F">
        <w:rPr>
          <w:sz w:val="28"/>
          <w:szCs w:val="28"/>
        </w:rPr>
        <w:tab/>
        <w:t xml:space="preserve">       Данная программа ориентирована на обучение студентов в системе поведения человека в </w:t>
      </w:r>
      <w:proofErr w:type="gramStart"/>
      <w:r w:rsidRPr="00606D0F">
        <w:rPr>
          <w:sz w:val="28"/>
          <w:szCs w:val="28"/>
        </w:rPr>
        <w:t>обществе,  формирования</w:t>
      </w:r>
      <w:proofErr w:type="gramEnd"/>
      <w:r w:rsidRPr="00606D0F">
        <w:rPr>
          <w:sz w:val="28"/>
          <w:szCs w:val="28"/>
        </w:rPr>
        <w:t xml:space="preserve"> у них ясных представлений о создании общей линии поведения, исходя из принципов гуманизма, целесообразности, эстетической привлекательности, ориентирована на помощь в поисках выразительности роли, постановке спектакля (создание характера, яркость персонажа).</w:t>
      </w:r>
    </w:p>
    <w:p w:rsidR="009C66A8" w:rsidRPr="00606D0F" w:rsidRDefault="009C66A8" w:rsidP="009C66A8">
      <w:pPr>
        <w:pStyle w:val="2"/>
        <w:spacing w:line="276" w:lineRule="auto"/>
        <w:ind w:firstLine="709"/>
        <w:rPr>
          <w:sz w:val="28"/>
          <w:szCs w:val="28"/>
        </w:rPr>
      </w:pPr>
      <w:r w:rsidRPr="00606D0F">
        <w:rPr>
          <w:sz w:val="28"/>
          <w:szCs w:val="28"/>
        </w:rPr>
        <w:tab/>
        <w:t>Программа предусматривает изучение как теоретическую часть, так и практические задания.</w:t>
      </w:r>
    </w:p>
    <w:p w:rsidR="009C66A8" w:rsidRPr="00606D0F" w:rsidRDefault="009C66A8" w:rsidP="009C66A8">
      <w:pPr>
        <w:pStyle w:val="2"/>
        <w:spacing w:line="276" w:lineRule="auto"/>
        <w:ind w:firstLine="709"/>
        <w:rPr>
          <w:sz w:val="28"/>
          <w:szCs w:val="28"/>
        </w:rPr>
      </w:pPr>
      <w:r w:rsidRPr="00606D0F">
        <w:rPr>
          <w:sz w:val="28"/>
          <w:szCs w:val="28"/>
        </w:rPr>
        <w:tab/>
        <w:t xml:space="preserve">Теоретическая часть программы предусматривает проведение лекций, самостоятельной работы учащихся. </w:t>
      </w:r>
    </w:p>
    <w:p w:rsidR="009C66A8" w:rsidRPr="00606D0F" w:rsidRDefault="009C66A8" w:rsidP="009C66A8">
      <w:pPr>
        <w:pStyle w:val="2"/>
        <w:spacing w:line="276" w:lineRule="auto"/>
        <w:ind w:firstLine="709"/>
        <w:rPr>
          <w:sz w:val="28"/>
          <w:szCs w:val="28"/>
        </w:rPr>
      </w:pPr>
      <w:r w:rsidRPr="00606D0F">
        <w:rPr>
          <w:sz w:val="28"/>
          <w:szCs w:val="28"/>
        </w:rPr>
        <w:tab/>
        <w:t xml:space="preserve">Практическая часть программы предусматривает проведение упражнений по пластике, созданию этюдных ситуаций, в которых задействованы этикетные </w:t>
      </w:r>
      <w:proofErr w:type="gramStart"/>
      <w:r w:rsidRPr="00606D0F">
        <w:rPr>
          <w:sz w:val="28"/>
          <w:szCs w:val="28"/>
        </w:rPr>
        <w:t>нормы .</w:t>
      </w:r>
      <w:proofErr w:type="gramEnd"/>
    </w:p>
    <w:p w:rsidR="009C66A8" w:rsidRPr="00606D0F" w:rsidRDefault="009C66A8" w:rsidP="009C66A8">
      <w:pPr>
        <w:ind w:firstLine="709"/>
        <w:jc w:val="both"/>
        <w:rPr>
          <w:sz w:val="28"/>
          <w:szCs w:val="28"/>
        </w:rPr>
      </w:pPr>
      <w:r w:rsidRPr="00606D0F">
        <w:rPr>
          <w:sz w:val="28"/>
          <w:szCs w:val="28"/>
        </w:rPr>
        <w:tab/>
        <w:t>Практические занятия проводятся с целью закрепления теоретического материала, формирования у студентов навыков самостоятельной работы с оригинальными текстами, способностей к анализу ситуаций этикетного взаимодействия, созданию стиля и достойных манер поведения.</w:t>
      </w:r>
    </w:p>
    <w:p w:rsidR="009C66A8" w:rsidRPr="00606D0F" w:rsidRDefault="009C66A8" w:rsidP="009C66A8">
      <w:pPr>
        <w:ind w:firstLine="709"/>
        <w:jc w:val="both"/>
        <w:rPr>
          <w:sz w:val="28"/>
          <w:szCs w:val="28"/>
        </w:rPr>
      </w:pPr>
      <w:r w:rsidRPr="00606D0F">
        <w:rPr>
          <w:sz w:val="28"/>
          <w:szCs w:val="28"/>
        </w:rPr>
        <w:t xml:space="preserve">          При подготовке к практическим занятиям рекомендуется использовать дополнительную литературу, способствующую более глубокому изучению курса. Допускается использование любых доступных изданий рекомендуемых источников.</w:t>
      </w:r>
    </w:p>
    <w:p w:rsidR="009C66A8" w:rsidRPr="00606D0F" w:rsidRDefault="009C66A8" w:rsidP="009C66A8">
      <w:pPr>
        <w:pStyle w:val="2"/>
        <w:spacing w:line="276" w:lineRule="auto"/>
        <w:ind w:firstLine="709"/>
        <w:rPr>
          <w:sz w:val="28"/>
          <w:szCs w:val="28"/>
        </w:rPr>
      </w:pPr>
    </w:p>
    <w:p w:rsidR="009C66A8" w:rsidRPr="00606D0F" w:rsidRDefault="009C66A8" w:rsidP="009C66A8">
      <w:pPr>
        <w:pStyle w:val="2"/>
        <w:spacing w:line="276" w:lineRule="auto"/>
        <w:ind w:firstLine="709"/>
        <w:rPr>
          <w:i/>
          <w:sz w:val="28"/>
          <w:szCs w:val="28"/>
        </w:rPr>
      </w:pPr>
      <w:r w:rsidRPr="00606D0F">
        <w:rPr>
          <w:i/>
          <w:sz w:val="28"/>
          <w:szCs w:val="28"/>
        </w:rPr>
        <w:t>Задания для самостоятельной работы.</w:t>
      </w:r>
    </w:p>
    <w:p w:rsidR="009C66A8" w:rsidRPr="00606D0F" w:rsidRDefault="009C66A8" w:rsidP="009C66A8">
      <w:pPr>
        <w:ind w:firstLine="709"/>
        <w:jc w:val="both"/>
        <w:rPr>
          <w:i/>
          <w:sz w:val="28"/>
          <w:szCs w:val="28"/>
          <w:u w:val="single"/>
        </w:rPr>
      </w:pPr>
      <w:r w:rsidRPr="00606D0F">
        <w:rPr>
          <w:i/>
          <w:sz w:val="28"/>
          <w:szCs w:val="28"/>
          <w:u w:val="single"/>
        </w:rPr>
        <w:t>Рекомендации по подготовке к занятиям</w:t>
      </w:r>
    </w:p>
    <w:p w:rsidR="009C66A8" w:rsidRPr="00606D0F" w:rsidRDefault="009C66A8" w:rsidP="009C66A8">
      <w:pPr>
        <w:ind w:firstLine="709"/>
        <w:jc w:val="both"/>
        <w:rPr>
          <w:sz w:val="28"/>
          <w:szCs w:val="28"/>
        </w:rPr>
      </w:pPr>
      <w:r w:rsidRPr="00606D0F">
        <w:rPr>
          <w:sz w:val="28"/>
          <w:szCs w:val="28"/>
        </w:rPr>
        <w:t xml:space="preserve">Студент должен осмысленно и самостоятельно работать с учебным материалом. Таким образом, закладывается основа самоорганизации и самовоспитания, что в дальнейшем прививает умение непрерывно повышать свою квалификацию. </w:t>
      </w:r>
    </w:p>
    <w:p w:rsidR="009C66A8" w:rsidRPr="00606D0F" w:rsidRDefault="009C66A8" w:rsidP="009C66A8">
      <w:pPr>
        <w:ind w:firstLine="709"/>
        <w:jc w:val="both"/>
        <w:rPr>
          <w:sz w:val="28"/>
          <w:szCs w:val="28"/>
        </w:rPr>
      </w:pPr>
      <w:r w:rsidRPr="00606D0F">
        <w:rPr>
          <w:sz w:val="28"/>
          <w:szCs w:val="28"/>
        </w:rPr>
        <w:t xml:space="preserve">Преподаватель с учетом сильных и слабых сторон, а также индивидуальных особенностей и способностей студента развивает его лучшие качества как будущего специалиста высокой квалификации. </w:t>
      </w:r>
    </w:p>
    <w:p w:rsidR="009C66A8" w:rsidRPr="00606D0F" w:rsidRDefault="009C66A8" w:rsidP="009C66A8">
      <w:pPr>
        <w:ind w:firstLine="709"/>
        <w:jc w:val="both"/>
        <w:rPr>
          <w:sz w:val="28"/>
          <w:szCs w:val="28"/>
        </w:rPr>
      </w:pPr>
      <w:r w:rsidRPr="00606D0F">
        <w:rPr>
          <w:sz w:val="28"/>
          <w:szCs w:val="28"/>
        </w:rPr>
        <w:t>При изучении дисциплины работа студента должна представлять единство взаимосвязанных форм:</w:t>
      </w:r>
    </w:p>
    <w:p w:rsidR="009C66A8" w:rsidRPr="00606D0F" w:rsidRDefault="009C66A8" w:rsidP="009C66A8">
      <w:pPr>
        <w:ind w:firstLine="709"/>
        <w:jc w:val="both"/>
        <w:rPr>
          <w:sz w:val="28"/>
          <w:szCs w:val="28"/>
        </w:rPr>
      </w:pPr>
      <w:r w:rsidRPr="00606D0F">
        <w:rPr>
          <w:sz w:val="28"/>
          <w:szCs w:val="28"/>
        </w:rPr>
        <w:t>- аудиторная работа (слушание и конспектирование лекций);</w:t>
      </w:r>
    </w:p>
    <w:p w:rsidR="009C66A8" w:rsidRPr="00606D0F" w:rsidRDefault="009C66A8" w:rsidP="009C66A8">
      <w:pPr>
        <w:ind w:firstLine="709"/>
        <w:jc w:val="both"/>
        <w:rPr>
          <w:sz w:val="28"/>
          <w:szCs w:val="28"/>
        </w:rPr>
      </w:pPr>
      <w:r w:rsidRPr="00606D0F">
        <w:rPr>
          <w:sz w:val="28"/>
          <w:szCs w:val="28"/>
        </w:rPr>
        <w:t>- аудиторная самостоятельная работа (выполнение практических заданий);</w:t>
      </w:r>
    </w:p>
    <w:p w:rsidR="009C66A8" w:rsidRPr="00606D0F" w:rsidRDefault="009C66A8" w:rsidP="009C66A8">
      <w:pPr>
        <w:ind w:firstLine="709"/>
        <w:jc w:val="both"/>
        <w:rPr>
          <w:sz w:val="28"/>
          <w:szCs w:val="28"/>
        </w:rPr>
      </w:pPr>
      <w:r w:rsidRPr="00606D0F">
        <w:rPr>
          <w:sz w:val="28"/>
          <w:szCs w:val="28"/>
        </w:rPr>
        <w:t>- практические занятия (выработка необходимых средств внешней выразительности, формирование и совершенствование аппарата воплощения);</w:t>
      </w:r>
    </w:p>
    <w:p w:rsidR="009C66A8" w:rsidRPr="00606D0F" w:rsidRDefault="009C66A8" w:rsidP="009C66A8">
      <w:pPr>
        <w:ind w:firstLine="709"/>
        <w:jc w:val="both"/>
        <w:rPr>
          <w:sz w:val="28"/>
          <w:szCs w:val="28"/>
        </w:rPr>
      </w:pPr>
      <w:r w:rsidRPr="00606D0F">
        <w:rPr>
          <w:sz w:val="28"/>
          <w:szCs w:val="28"/>
        </w:rPr>
        <w:t xml:space="preserve">- творческая самостоятельная работа (подготовка и написание рефератов, контрольных работ; выполнение домашних работ различного </w:t>
      </w:r>
      <w:r w:rsidRPr="00606D0F">
        <w:rPr>
          <w:sz w:val="28"/>
          <w:szCs w:val="28"/>
        </w:rPr>
        <w:lastRenderedPageBreak/>
        <w:t>характера, подбор и изучение источников, выполнение индивидуальных заданий, направленных на развитие самостоятельности и инициативы, разработка этюдных ситуаций с задействованием норм исторического этикета)</w:t>
      </w:r>
    </w:p>
    <w:p w:rsidR="009C66A8" w:rsidRPr="00606D0F" w:rsidRDefault="009C66A8" w:rsidP="009C66A8">
      <w:pPr>
        <w:pStyle w:val="2"/>
        <w:spacing w:line="276" w:lineRule="auto"/>
        <w:ind w:firstLine="709"/>
        <w:rPr>
          <w:sz w:val="28"/>
          <w:szCs w:val="28"/>
        </w:rPr>
      </w:pPr>
      <w:r w:rsidRPr="00606D0F">
        <w:rPr>
          <w:i/>
          <w:sz w:val="28"/>
          <w:szCs w:val="28"/>
          <w:u w:val="single"/>
        </w:rPr>
        <w:t>Требования к написанию.</w:t>
      </w:r>
    </w:p>
    <w:p w:rsidR="009C66A8" w:rsidRPr="00606D0F" w:rsidRDefault="009C66A8" w:rsidP="009C66A8">
      <w:pPr>
        <w:ind w:firstLine="709"/>
        <w:jc w:val="both"/>
        <w:rPr>
          <w:color w:val="000000"/>
          <w:sz w:val="28"/>
          <w:szCs w:val="28"/>
        </w:rPr>
      </w:pPr>
      <w:r w:rsidRPr="00606D0F">
        <w:rPr>
          <w:rStyle w:val="newstext1"/>
          <w:rFonts w:ascii="Times New Roman" w:hAnsi="Times New Roman"/>
          <w:bCs/>
          <w:i/>
          <w:sz w:val="28"/>
          <w:szCs w:val="28"/>
        </w:rPr>
        <w:t>Контрольная работа</w:t>
      </w:r>
      <w:r w:rsidRPr="00606D0F">
        <w:rPr>
          <w:rStyle w:val="newstext1"/>
          <w:rFonts w:ascii="Times New Roman" w:hAnsi="Times New Roman"/>
          <w:sz w:val="28"/>
          <w:szCs w:val="28"/>
        </w:rPr>
        <w:t xml:space="preserve"> - это форма проверки знаний по отдельным вопросам изучаемой дисциплины, своего рода письменный экзамен. При написании контрольной работы удобнее всего пользоваться рекомендованными преподавателем учебниками, так как вопросы контрольной составляются на основе стандартной программы курса обучения. Контрольная работа еще не предполагает навыков исследовательского умения, ответы на вопросы контрольной работы должны демонстрировать добротное знание и понимание существа рассматриваемой проблемы, правильное решение задач.</w:t>
      </w:r>
    </w:p>
    <w:p w:rsidR="009C66A8" w:rsidRPr="00606D0F" w:rsidRDefault="009C66A8" w:rsidP="009C66A8">
      <w:pPr>
        <w:ind w:firstLine="709"/>
        <w:jc w:val="both"/>
        <w:rPr>
          <w:color w:val="000000"/>
          <w:sz w:val="28"/>
          <w:szCs w:val="28"/>
        </w:rPr>
      </w:pPr>
      <w:r w:rsidRPr="00606D0F">
        <w:rPr>
          <w:rStyle w:val="newstext1"/>
          <w:rFonts w:ascii="Times New Roman" w:hAnsi="Times New Roman"/>
          <w:sz w:val="28"/>
          <w:szCs w:val="28"/>
        </w:rPr>
        <w:t>Оформление контрольной работы обычно предполагает указание фамилии и группы выполнившего, приведение текста задания и самого ответа. Контрольная работа может оцениваться по пятибалльной системе или быть зачтенной/</w:t>
      </w:r>
      <w:proofErr w:type="spellStart"/>
      <w:r w:rsidRPr="00606D0F">
        <w:rPr>
          <w:rStyle w:val="newstext1"/>
          <w:rFonts w:ascii="Times New Roman" w:hAnsi="Times New Roman"/>
          <w:sz w:val="28"/>
          <w:szCs w:val="28"/>
        </w:rPr>
        <w:t>незачтенной</w:t>
      </w:r>
      <w:proofErr w:type="spellEnd"/>
      <w:r w:rsidRPr="00606D0F">
        <w:rPr>
          <w:rStyle w:val="newstext1"/>
          <w:rFonts w:ascii="Times New Roman" w:hAnsi="Times New Roman"/>
          <w:sz w:val="28"/>
          <w:szCs w:val="28"/>
        </w:rPr>
        <w:t>. Оценки контрольной работы обычно влияют на итоговый зачет по предмету, либо сами являются формой зачета. Объем контрольной работы колеблется от 5 до 10 страниц машинописного текста. Контрольная работа может быть выполнена как "от руки", так и методом компьютерного набора, что, конечно, предпочтительнее.</w:t>
      </w:r>
    </w:p>
    <w:p w:rsidR="009C66A8" w:rsidRPr="00606D0F" w:rsidRDefault="009C66A8" w:rsidP="009C66A8">
      <w:pPr>
        <w:pStyle w:val="2"/>
        <w:spacing w:line="276" w:lineRule="auto"/>
        <w:ind w:firstLine="709"/>
        <w:rPr>
          <w:i/>
          <w:sz w:val="28"/>
          <w:szCs w:val="28"/>
        </w:rPr>
      </w:pPr>
    </w:p>
    <w:p w:rsidR="009C66A8" w:rsidRPr="00606D0F" w:rsidRDefault="009C66A8" w:rsidP="009C66A8">
      <w:pPr>
        <w:pStyle w:val="2"/>
        <w:spacing w:line="276" w:lineRule="auto"/>
        <w:ind w:firstLine="709"/>
        <w:rPr>
          <w:i/>
          <w:sz w:val="28"/>
          <w:szCs w:val="28"/>
        </w:rPr>
      </w:pPr>
      <w:r w:rsidRPr="00606D0F">
        <w:rPr>
          <w:i/>
          <w:sz w:val="28"/>
          <w:szCs w:val="28"/>
        </w:rPr>
        <w:t>Примерные темы</w:t>
      </w:r>
    </w:p>
    <w:p w:rsidR="009C66A8" w:rsidRPr="00606D0F" w:rsidRDefault="009C66A8" w:rsidP="009C66A8">
      <w:pPr>
        <w:pStyle w:val="2"/>
        <w:spacing w:line="276" w:lineRule="auto"/>
        <w:ind w:firstLine="709"/>
        <w:rPr>
          <w:sz w:val="28"/>
          <w:szCs w:val="28"/>
        </w:rPr>
      </w:pPr>
      <w:r w:rsidRPr="00606D0F">
        <w:rPr>
          <w:sz w:val="28"/>
          <w:szCs w:val="28"/>
        </w:rPr>
        <w:t>1. Этикет в античном мире</w:t>
      </w:r>
    </w:p>
    <w:p w:rsidR="009C66A8" w:rsidRPr="00606D0F" w:rsidRDefault="009C66A8" w:rsidP="009C66A8">
      <w:pPr>
        <w:pStyle w:val="2"/>
        <w:widowControl/>
        <w:numPr>
          <w:ilvl w:val="1"/>
          <w:numId w:val="1"/>
        </w:numPr>
        <w:autoSpaceDE/>
        <w:autoSpaceDN/>
        <w:spacing w:after="0" w:line="276" w:lineRule="auto"/>
        <w:ind w:left="0" w:firstLine="709"/>
        <w:jc w:val="both"/>
        <w:rPr>
          <w:sz w:val="28"/>
          <w:szCs w:val="28"/>
        </w:rPr>
      </w:pPr>
      <w:r w:rsidRPr="00606D0F">
        <w:rPr>
          <w:sz w:val="28"/>
          <w:szCs w:val="28"/>
        </w:rPr>
        <w:t>Формирование этикетной культуры Европы</w:t>
      </w:r>
    </w:p>
    <w:p w:rsidR="009C66A8" w:rsidRPr="00606D0F" w:rsidRDefault="009C66A8" w:rsidP="009C66A8">
      <w:pPr>
        <w:pStyle w:val="2"/>
        <w:widowControl/>
        <w:numPr>
          <w:ilvl w:val="1"/>
          <w:numId w:val="1"/>
        </w:numPr>
        <w:autoSpaceDE/>
        <w:autoSpaceDN/>
        <w:spacing w:after="0" w:line="276" w:lineRule="auto"/>
        <w:ind w:left="0" w:firstLine="709"/>
        <w:jc w:val="both"/>
        <w:rPr>
          <w:sz w:val="28"/>
          <w:szCs w:val="28"/>
        </w:rPr>
      </w:pPr>
      <w:r w:rsidRPr="00606D0F">
        <w:rPr>
          <w:sz w:val="28"/>
          <w:szCs w:val="28"/>
        </w:rPr>
        <w:t>Национальная культура и этикетные традиции России</w:t>
      </w:r>
    </w:p>
    <w:p w:rsidR="009C66A8" w:rsidRPr="00606D0F" w:rsidRDefault="009C66A8" w:rsidP="009C66A8">
      <w:pPr>
        <w:pStyle w:val="2"/>
        <w:widowControl/>
        <w:numPr>
          <w:ilvl w:val="1"/>
          <w:numId w:val="1"/>
        </w:numPr>
        <w:autoSpaceDE/>
        <w:autoSpaceDN/>
        <w:spacing w:after="0" w:line="276" w:lineRule="auto"/>
        <w:ind w:left="0" w:firstLine="709"/>
        <w:jc w:val="both"/>
        <w:rPr>
          <w:sz w:val="28"/>
          <w:szCs w:val="28"/>
        </w:rPr>
      </w:pPr>
      <w:r w:rsidRPr="00606D0F">
        <w:rPr>
          <w:sz w:val="28"/>
          <w:szCs w:val="28"/>
        </w:rPr>
        <w:t xml:space="preserve">Застолье: история и современность. </w:t>
      </w:r>
    </w:p>
    <w:p w:rsidR="009C66A8" w:rsidRPr="00606D0F" w:rsidRDefault="009C66A8" w:rsidP="009C66A8">
      <w:pPr>
        <w:pStyle w:val="2"/>
        <w:spacing w:line="276" w:lineRule="auto"/>
        <w:ind w:firstLine="709"/>
        <w:rPr>
          <w:sz w:val="28"/>
          <w:szCs w:val="28"/>
        </w:rPr>
      </w:pPr>
    </w:p>
    <w:p w:rsidR="009C66A8" w:rsidRPr="00606D0F" w:rsidRDefault="009C66A8" w:rsidP="009C66A8">
      <w:pPr>
        <w:ind w:firstLine="709"/>
        <w:jc w:val="both"/>
        <w:rPr>
          <w:sz w:val="28"/>
          <w:szCs w:val="28"/>
        </w:rPr>
      </w:pPr>
      <w:r w:rsidRPr="00606D0F">
        <w:rPr>
          <w:sz w:val="28"/>
          <w:szCs w:val="28"/>
        </w:rPr>
        <w:t xml:space="preserve">Вопросы </w:t>
      </w:r>
      <w:proofErr w:type="gramStart"/>
      <w:r w:rsidRPr="00606D0F">
        <w:rPr>
          <w:sz w:val="28"/>
          <w:szCs w:val="28"/>
        </w:rPr>
        <w:t>для  самопроверки</w:t>
      </w:r>
      <w:proofErr w:type="gramEnd"/>
      <w:r w:rsidRPr="00606D0F">
        <w:rPr>
          <w:sz w:val="28"/>
          <w:szCs w:val="28"/>
        </w:rPr>
        <w:t>:</w:t>
      </w:r>
    </w:p>
    <w:p w:rsidR="009C66A8" w:rsidRPr="00606D0F" w:rsidRDefault="009C66A8" w:rsidP="009C66A8">
      <w:pPr>
        <w:ind w:firstLine="709"/>
        <w:jc w:val="both"/>
        <w:rPr>
          <w:sz w:val="28"/>
          <w:szCs w:val="28"/>
        </w:rPr>
      </w:pPr>
    </w:p>
    <w:p w:rsidR="009C66A8" w:rsidRPr="00606D0F" w:rsidRDefault="009C66A8" w:rsidP="009C66A8">
      <w:pPr>
        <w:widowControl/>
        <w:numPr>
          <w:ilvl w:val="0"/>
          <w:numId w:val="2"/>
        </w:numPr>
        <w:autoSpaceDE/>
        <w:autoSpaceDN/>
        <w:spacing w:line="276" w:lineRule="auto"/>
        <w:ind w:left="0" w:firstLine="709"/>
        <w:jc w:val="both"/>
        <w:rPr>
          <w:sz w:val="28"/>
          <w:szCs w:val="28"/>
        </w:rPr>
      </w:pPr>
      <w:r w:rsidRPr="00606D0F">
        <w:rPr>
          <w:sz w:val="28"/>
          <w:szCs w:val="28"/>
        </w:rPr>
        <w:t xml:space="preserve">Этикетные традиции допетровской Руси: семья, брак, праздники, одежда, пиры.  Взаимоотношения мужа, жены и детей.  Гостевой и столовый этикет. «Домострой» </w:t>
      </w:r>
    </w:p>
    <w:p w:rsidR="009C66A8" w:rsidRPr="00606D0F" w:rsidRDefault="009C66A8" w:rsidP="009C66A8">
      <w:pPr>
        <w:widowControl/>
        <w:numPr>
          <w:ilvl w:val="0"/>
          <w:numId w:val="2"/>
        </w:numPr>
        <w:autoSpaceDE/>
        <w:autoSpaceDN/>
        <w:spacing w:line="276" w:lineRule="auto"/>
        <w:ind w:left="0" w:firstLine="709"/>
        <w:jc w:val="both"/>
        <w:rPr>
          <w:sz w:val="28"/>
          <w:szCs w:val="28"/>
        </w:rPr>
      </w:pPr>
      <w:r w:rsidRPr="00606D0F">
        <w:rPr>
          <w:sz w:val="28"/>
          <w:szCs w:val="28"/>
        </w:rPr>
        <w:t>Особенности поведения русского боярства. Дородность. Выражение благодарности. Поцелуйный обряд. Религиозность. Красота женской пластики.</w:t>
      </w:r>
    </w:p>
    <w:p w:rsidR="009C66A8" w:rsidRPr="00606D0F" w:rsidRDefault="009C66A8" w:rsidP="009C66A8">
      <w:pPr>
        <w:widowControl/>
        <w:numPr>
          <w:ilvl w:val="0"/>
          <w:numId w:val="2"/>
        </w:numPr>
        <w:autoSpaceDE/>
        <w:autoSpaceDN/>
        <w:spacing w:line="276" w:lineRule="auto"/>
        <w:ind w:left="0" w:firstLine="709"/>
        <w:jc w:val="both"/>
        <w:rPr>
          <w:sz w:val="28"/>
          <w:szCs w:val="28"/>
        </w:rPr>
      </w:pPr>
      <w:r w:rsidRPr="00606D0F">
        <w:rPr>
          <w:sz w:val="28"/>
          <w:szCs w:val="28"/>
        </w:rPr>
        <w:t>Петровские реформы. Регламентация быта дворянства. Изменение института брака. Нарушение «теремного» затворничества дворянских жен и дочерей. Воспитание детей. Ассамблеи. Развлечения.  «Как царь Петр арапа женил» «Юности честное зерцало»</w:t>
      </w:r>
    </w:p>
    <w:p w:rsidR="009C66A8" w:rsidRPr="00606D0F" w:rsidRDefault="009C66A8" w:rsidP="009C66A8">
      <w:pPr>
        <w:widowControl/>
        <w:numPr>
          <w:ilvl w:val="0"/>
          <w:numId w:val="2"/>
        </w:numPr>
        <w:autoSpaceDE/>
        <w:autoSpaceDN/>
        <w:spacing w:line="276" w:lineRule="auto"/>
        <w:ind w:left="0" w:firstLine="709"/>
        <w:jc w:val="both"/>
        <w:rPr>
          <w:sz w:val="28"/>
          <w:szCs w:val="28"/>
        </w:rPr>
      </w:pPr>
      <w:r w:rsidRPr="00606D0F">
        <w:rPr>
          <w:sz w:val="28"/>
          <w:szCs w:val="28"/>
        </w:rPr>
        <w:lastRenderedPageBreak/>
        <w:t>Развитие этикета в дореволюционное время в России. Хорошие манеры для разных слоев общества – дворянство, купечество, мещанство, крестьянство.</w:t>
      </w:r>
    </w:p>
    <w:p w:rsidR="009C66A8" w:rsidRPr="00606D0F" w:rsidRDefault="009C66A8" w:rsidP="009C66A8">
      <w:pPr>
        <w:widowControl/>
        <w:numPr>
          <w:ilvl w:val="0"/>
          <w:numId w:val="2"/>
        </w:numPr>
        <w:autoSpaceDE/>
        <w:autoSpaceDN/>
        <w:spacing w:line="276" w:lineRule="auto"/>
        <w:ind w:left="0" w:firstLine="709"/>
        <w:jc w:val="both"/>
        <w:rPr>
          <w:sz w:val="28"/>
          <w:szCs w:val="28"/>
        </w:rPr>
      </w:pPr>
      <w:r w:rsidRPr="00606D0F">
        <w:rPr>
          <w:sz w:val="28"/>
          <w:szCs w:val="28"/>
        </w:rPr>
        <w:t>Средневековая Европа. Этикет в феодальном обществе. Рыцарский кодекс поведения. Застольные манеры поведения. Требования к рыцарю. Турниры. Пиры. Понятие учтивости. Куртуазная любовь.  «Три мушкетера»</w:t>
      </w:r>
    </w:p>
    <w:p w:rsidR="009C66A8" w:rsidRPr="00606D0F" w:rsidRDefault="009C66A8" w:rsidP="009C66A8">
      <w:pPr>
        <w:widowControl/>
        <w:numPr>
          <w:ilvl w:val="0"/>
          <w:numId w:val="2"/>
        </w:numPr>
        <w:autoSpaceDE/>
        <w:autoSpaceDN/>
        <w:spacing w:line="276" w:lineRule="auto"/>
        <w:ind w:left="0" w:firstLine="709"/>
        <w:jc w:val="both"/>
        <w:rPr>
          <w:sz w:val="28"/>
          <w:szCs w:val="28"/>
        </w:rPr>
      </w:pPr>
      <w:r w:rsidRPr="00606D0F">
        <w:rPr>
          <w:sz w:val="28"/>
          <w:szCs w:val="28"/>
          <w:lang w:val="en-US"/>
        </w:rPr>
        <w:t>XVI</w:t>
      </w:r>
      <w:r w:rsidRPr="00606D0F">
        <w:rPr>
          <w:sz w:val="28"/>
          <w:szCs w:val="28"/>
        </w:rPr>
        <w:t>-</w:t>
      </w:r>
      <w:r w:rsidRPr="00606D0F">
        <w:rPr>
          <w:sz w:val="28"/>
          <w:szCs w:val="28"/>
          <w:lang w:val="en-US"/>
        </w:rPr>
        <w:t>XVII</w:t>
      </w:r>
      <w:proofErr w:type="spellStart"/>
      <w:r w:rsidRPr="00606D0F">
        <w:rPr>
          <w:sz w:val="28"/>
          <w:szCs w:val="28"/>
        </w:rPr>
        <w:t>в.в</w:t>
      </w:r>
      <w:proofErr w:type="spellEnd"/>
      <w:r w:rsidRPr="00606D0F">
        <w:rPr>
          <w:sz w:val="28"/>
          <w:szCs w:val="28"/>
        </w:rPr>
        <w:t>. Особенности мужских и женских костюмов. Осанки и походки. Оружие. Этикет и хороший тон в разных странах Европы. Церемония обетов и клятв. Правила вызова на дуэль. «Собака на сене»</w:t>
      </w:r>
    </w:p>
    <w:p w:rsidR="009C66A8" w:rsidRPr="00606D0F" w:rsidRDefault="009C66A8" w:rsidP="009C66A8">
      <w:pPr>
        <w:widowControl/>
        <w:numPr>
          <w:ilvl w:val="0"/>
          <w:numId w:val="2"/>
        </w:numPr>
        <w:autoSpaceDE/>
        <w:autoSpaceDN/>
        <w:spacing w:line="276" w:lineRule="auto"/>
        <w:ind w:left="0" w:firstLine="709"/>
        <w:jc w:val="both"/>
        <w:rPr>
          <w:sz w:val="28"/>
          <w:szCs w:val="28"/>
        </w:rPr>
      </w:pPr>
      <w:r w:rsidRPr="00606D0F">
        <w:rPr>
          <w:sz w:val="28"/>
          <w:szCs w:val="28"/>
          <w:lang w:val="en-US"/>
        </w:rPr>
        <w:t>XV</w:t>
      </w:r>
      <w:r w:rsidRPr="00606D0F">
        <w:rPr>
          <w:sz w:val="28"/>
          <w:szCs w:val="28"/>
        </w:rPr>
        <w:t xml:space="preserve"> – </w:t>
      </w:r>
      <w:r w:rsidRPr="00606D0F">
        <w:rPr>
          <w:sz w:val="28"/>
          <w:szCs w:val="28"/>
          <w:lang w:val="en-US"/>
        </w:rPr>
        <w:t>XVII</w:t>
      </w:r>
      <w:proofErr w:type="spellStart"/>
      <w:r w:rsidRPr="00606D0F">
        <w:rPr>
          <w:sz w:val="28"/>
          <w:szCs w:val="28"/>
        </w:rPr>
        <w:t>в.в</w:t>
      </w:r>
      <w:proofErr w:type="spellEnd"/>
      <w:r w:rsidRPr="00606D0F">
        <w:rPr>
          <w:sz w:val="28"/>
          <w:szCs w:val="28"/>
        </w:rPr>
        <w:t>. – формирование придворного этикета. Требования к придворным. Усиление влияния Франции. Возникновение дипломатического этикета.</w:t>
      </w:r>
    </w:p>
    <w:p w:rsidR="009C66A8" w:rsidRPr="00606D0F" w:rsidRDefault="009C66A8" w:rsidP="009C66A8">
      <w:pPr>
        <w:widowControl/>
        <w:numPr>
          <w:ilvl w:val="0"/>
          <w:numId w:val="2"/>
        </w:numPr>
        <w:autoSpaceDE/>
        <w:autoSpaceDN/>
        <w:spacing w:line="276" w:lineRule="auto"/>
        <w:ind w:left="0" w:firstLine="709"/>
        <w:jc w:val="both"/>
        <w:rPr>
          <w:sz w:val="28"/>
          <w:szCs w:val="28"/>
        </w:rPr>
      </w:pPr>
      <w:r w:rsidRPr="00606D0F">
        <w:rPr>
          <w:sz w:val="28"/>
          <w:szCs w:val="28"/>
          <w:lang w:val="en-US"/>
        </w:rPr>
        <w:t>XVIII</w:t>
      </w:r>
      <w:r w:rsidRPr="00606D0F">
        <w:rPr>
          <w:sz w:val="28"/>
          <w:szCs w:val="28"/>
        </w:rPr>
        <w:t xml:space="preserve"> в. – понятие «английский джентльмен». Добродетели буржуа. Требования к хорошему воспитанию.</w:t>
      </w:r>
    </w:p>
    <w:p w:rsidR="009C66A8" w:rsidRPr="00606D0F" w:rsidRDefault="009C66A8" w:rsidP="009C66A8">
      <w:pPr>
        <w:widowControl/>
        <w:numPr>
          <w:ilvl w:val="0"/>
          <w:numId w:val="2"/>
        </w:numPr>
        <w:autoSpaceDE/>
        <w:autoSpaceDN/>
        <w:spacing w:line="276" w:lineRule="auto"/>
        <w:ind w:left="0" w:firstLine="709"/>
        <w:jc w:val="both"/>
        <w:rPr>
          <w:sz w:val="28"/>
          <w:szCs w:val="28"/>
        </w:rPr>
      </w:pPr>
      <w:r w:rsidRPr="00606D0F">
        <w:rPr>
          <w:sz w:val="28"/>
          <w:szCs w:val="28"/>
        </w:rPr>
        <w:t xml:space="preserve">Стилевые особенности поведения европейского общества в </w:t>
      </w:r>
      <w:r w:rsidRPr="00606D0F">
        <w:rPr>
          <w:sz w:val="28"/>
          <w:szCs w:val="28"/>
          <w:lang w:val="en-US"/>
        </w:rPr>
        <w:t>XVIII</w:t>
      </w:r>
      <w:r w:rsidRPr="00606D0F">
        <w:rPr>
          <w:sz w:val="28"/>
          <w:szCs w:val="28"/>
        </w:rPr>
        <w:t xml:space="preserve"> в. Мужской и женский костюм. Осанка и походка. Прически. Манеры. </w:t>
      </w:r>
    </w:p>
    <w:p w:rsidR="009C66A8" w:rsidRPr="00606D0F" w:rsidRDefault="009C66A8" w:rsidP="009C66A8">
      <w:pPr>
        <w:widowControl/>
        <w:numPr>
          <w:ilvl w:val="0"/>
          <w:numId w:val="2"/>
        </w:numPr>
        <w:autoSpaceDE/>
        <w:autoSpaceDN/>
        <w:spacing w:line="276" w:lineRule="auto"/>
        <w:ind w:left="0" w:firstLine="709"/>
        <w:jc w:val="both"/>
        <w:rPr>
          <w:sz w:val="28"/>
          <w:szCs w:val="28"/>
        </w:rPr>
      </w:pPr>
      <w:r w:rsidRPr="00606D0F">
        <w:rPr>
          <w:sz w:val="28"/>
          <w:szCs w:val="28"/>
          <w:lang w:val="en-US"/>
        </w:rPr>
        <w:t>XIX</w:t>
      </w:r>
      <w:r w:rsidRPr="00606D0F">
        <w:rPr>
          <w:sz w:val="28"/>
          <w:szCs w:val="28"/>
        </w:rPr>
        <w:t xml:space="preserve"> в. – буржуазный этикет, Понятие респектабельности. Поведение женщин. Приветствия. Обращения. Рукопожатие. Поцелуй руки. Поклоны.</w:t>
      </w:r>
    </w:p>
    <w:p w:rsidR="009C66A8" w:rsidRPr="00606D0F" w:rsidRDefault="009C66A8" w:rsidP="009C66A8">
      <w:pPr>
        <w:widowControl/>
        <w:numPr>
          <w:ilvl w:val="0"/>
          <w:numId w:val="2"/>
        </w:numPr>
        <w:autoSpaceDE/>
        <w:autoSpaceDN/>
        <w:spacing w:line="276" w:lineRule="auto"/>
        <w:ind w:left="0" w:firstLine="709"/>
        <w:jc w:val="both"/>
        <w:rPr>
          <w:sz w:val="28"/>
          <w:szCs w:val="28"/>
        </w:rPr>
      </w:pPr>
      <w:r w:rsidRPr="00606D0F">
        <w:rPr>
          <w:sz w:val="28"/>
          <w:szCs w:val="28"/>
        </w:rPr>
        <w:t xml:space="preserve">Стилевые особенности поведения русского и западноевропейского </w:t>
      </w:r>
      <w:proofErr w:type="gramStart"/>
      <w:r w:rsidRPr="00606D0F">
        <w:rPr>
          <w:sz w:val="28"/>
          <w:szCs w:val="28"/>
        </w:rPr>
        <w:t xml:space="preserve">общества  </w:t>
      </w:r>
      <w:r w:rsidRPr="00606D0F">
        <w:rPr>
          <w:sz w:val="28"/>
          <w:szCs w:val="28"/>
          <w:lang w:val="en-US"/>
        </w:rPr>
        <w:t>XIX</w:t>
      </w:r>
      <w:proofErr w:type="gramEnd"/>
      <w:r w:rsidRPr="00606D0F">
        <w:rPr>
          <w:sz w:val="28"/>
          <w:szCs w:val="28"/>
        </w:rPr>
        <w:t xml:space="preserve"> – </w:t>
      </w:r>
      <w:r w:rsidRPr="00606D0F">
        <w:rPr>
          <w:sz w:val="28"/>
          <w:szCs w:val="28"/>
          <w:lang w:val="en-US"/>
        </w:rPr>
        <w:t>XX</w:t>
      </w:r>
      <w:proofErr w:type="spellStart"/>
      <w:r w:rsidRPr="00606D0F">
        <w:rPr>
          <w:sz w:val="28"/>
          <w:szCs w:val="28"/>
        </w:rPr>
        <w:t>в.в</w:t>
      </w:r>
      <w:proofErr w:type="spellEnd"/>
      <w:r w:rsidRPr="00606D0F">
        <w:rPr>
          <w:sz w:val="28"/>
          <w:szCs w:val="28"/>
        </w:rPr>
        <w:t>.  Хороший тон в костюме. Поцелуи. Флирт. Хорошие манеры. Поведение за столом. Хороший тон при курении. Принадлежности костюма и обращение с ними. Осанка, походка.</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Практическое задание:</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 xml:space="preserve">1. Приветствие боярина </w:t>
      </w:r>
    </w:p>
    <w:p w:rsidR="009C66A8" w:rsidRPr="00606D0F" w:rsidRDefault="009C66A8" w:rsidP="009C66A8">
      <w:pPr>
        <w:ind w:firstLine="709"/>
        <w:jc w:val="both"/>
        <w:rPr>
          <w:sz w:val="28"/>
          <w:szCs w:val="28"/>
        </w:rPr>
      </w:pPr>
      <w:r w:rsidRPr="00606D0F">
        <w:rPr>
          <w:sz w:val="28"/>
          <w:szCs w:val="28"/>
        </w:rPr>
        <w:t xml:space="preserve">3. Благодарность боярыни </w:t>
      </w:r>
    </w:p>
    <w:p w:rsidR="009C66A8" w:rsidRPr="00606D0F" w:rsidRDefault="009C66A8" w:rsidP="009C66A8">
      <w:pPr>
        <w:ind w:firstLine="709"/>
        <w:jc w:val="both"/>
        <w:rPr>
          <w:sz w:val="28"/>
          <w:szCs w:val="28"/>
        </w:rPr>
      </w:pPr>
      <w:r w:rsidRPr="00606D0F">
        <w:rPr>
          <w:sz w:val="28"/>
          <w:szCs w:val="28"/>
        </w:rPr>
        <w:t xml:space="preserve">5. Застольный этикет </w:t>
      </w:r>
      <w:r w:rsidRPr="00606D0F">
        <w:rPr>
          <w:sz w:val="28"/>
          <w:szCs w:val="28"/>
          <w:lang w:val="en-US"/>
        </w:rPr>
        <w:t>XIX</w:t>
      </w:r>
      <w:r w:rsidRPr="00606D0F">
        <w:rPr>
          <w:sz w:val="28"/>
          <w:szCs w:val="28"/>
        </w:rPr>
        <w:t xml:space="preserve"> в. Съесть кусочек рыбы, запить вином.</w:t>
      </w:r>
    </w:p>
    <w:p w:rsidR="009C66A8" w:rsidRPr="00606D0F" w:rsidRDefault="009C66A8" w:rsidP="009C66A8">
      <w:pPr>
        <w:ind w:firstLine="709"/>
        <w:jc w:val="both"/>
        <w:rPr>
          <w:sz w:val="28"/>
          <w:szCs w:val="28"/>
        </w:rPr>
      </w:pPr>
      <w:r w:rsidRPr="00606D0F">
        <w:rPr>
          <w:sz w:val="28"/>
          <w:szCs w:val="28"/>
        </w:rPr>
        <w:t xml:space="preserve">7. Благодарность боярина </w:t>
      </w:r>
    </w:p>
    <w:p w:rsidR="009C66A8" w:rsidRPr="00606D0F" w:rsidRDefault="009C66A8" w:rsidP="009C66A8">
      <w:pPr>
        <w:ind w:firstLine="709"/>
        <w:jc w:val="both"/>
        <w:rPr>
          <w:sz w:val="28"/>
          <w:szCs w:val="28"/>
        </w:rPr>
      </w:pPr>
      <w:r w:rsidRPr="00606D0F">
        <w:rPr>
          <w:sz w:val="28"/>
          <w:szCs w:val="28"/>
        </w:rPr>
        <w:t>8. Представиться в роли молодого человека на дне рождения друга</w:t>
      </w:r>
    </w:p>
    <w:p w:rsidR="009C66A8" w:rsidRPr="00606D0F" w:rsidRDefault="009C66A8" w:rsidP="009C66A8">
      <w:pPr>
        <w:ind w:firstLine="709"/>
        <w:jc w:val="both"/>
        <w:rPr>
          <w:sz w:val="28"/>
          <w:szCs w:val="28"/>
        </w:rPr>
      </w:pPr>
      <w:r w:rsidRPr="00606D0F">
        <w:rPr>
          <w:sz w:val="28"/>
          <w:szCs w:val="28"/>
        </w:rPr>
        <w:t>9. Осанка и походка боярышни, боярыни</w:t>
      </w:r>
    </w:p>
    <w:p w:rsidR="009C66A8" w:rsidRPr="00606D0F" w:rsidRDefault="009C66A8" w:rsidP="009C66A8">
      <w:pPr>
        <w:ind w:firstLine="709"/>
        <w:jc w:val="both"/>
        <w:rPr>
          <w:sz w:val="28"/>
          <w:szCs w:val="28"/>
        </w:rPr>
      </w:pPr>
      <w:r w:rsidRPr="00606D0F">
        <w:rPr>
          <w:sz w:val="28"/>
          <w:szCs w:val="28"/>
        </w:rPr>
        <w:t xml:space="preserve">10. Застольный этикет </w:t>
      </w:r>
      <w:r w:rsidRPr="00606D0F">
        <w:rPr>
          <w:sz w:val="28"/>
          <w:szCs w:val="28"/>
          <w:lang w:val="en-US"/>
        </w:rPr>
        <w:t>XIX</w:t>
      </w:r>
      <w:r w:rsidRPr="00606D0F">
        <w:rPr>
          <w:sz w:val="28"/>
          <w:szCs w:val="28"/>
        </w:rPr>
        <w:t xml:space="preserve"> в. Съесть кусочек мяса, запить вином.</w:t>
      </w:r>
    </w:p>
    <w:p w:rsidR="009C66A8" w:rsidRPr="00606D0F" w:rsidRDefault="009C66A8" w:rsidP="009C66A8">
      <w:pPr>
        <w:ind w:firstLine="709"/>
        <w:jc w:val="both"/>
        <w:rPr>
          <w:sz w:val="28"/>
          <w:szCs w:val="28"/>
        </w:rPr>
      </w:pPr>
      <w:r w:rsidRPr="00606D0F">
        <w:rPr>
          <w:sz w:val="28"/>
          <w:szCs w:val="28"/>
        </w:rPr>
        <w:t>12. Представиться в роли учителя в школе (5-7 классы)</w:t>
      </w:r>
    </w:p>
    <w:p w:rsidR="009C66A8" w:rsidRPr="00606D0F" w:rsidRDefault="009C66A8" w:rsidP="009C66A8">
      <w:pPr>
        <w:ind w:firstLine="709"/>
        <w:jc w:val="both"/>
        <w:rPr>
          <w:sz w:val="28"/>
          <w:szCs w:val="28"/>
        </w:rPr>
      </w:pPr>
      <w:r w:rsidRPr="00606D0F">
        <w:rPr>
          <w:sz w:val="28"/>
          <w:szCs w:val="28"/>
        </w:rPr>
        <w:t xml:space="preserve">13. Пригласить на танец девушку, ответить на приглашение </w:t>
      </w:r>
    </w:p>
    <w:p w:rsidR="009C66A8" w:rsidRPr="00606D0F" w:rsidRDefault="009C66A8" w:rsidP="009C66A8">
      <w:pPr>
        <w:ind w:firstLine="709"/>
        <w:jc w:val="both"/>
        <w:rPr>
          <w:sz w:val="28"/>
          <w:szCs w:val="28"/>
        </w:rPr>
      </w:pPr>
      <w:r w:rsidRPr="00606D0F">
        <w:rPr>
          <w:sz w:val="28"/>
          <w:szCs w:val="28"/>
        </w:rPr>
        <w:t>14. Представиться в роли преподавателя ВУЗа (50 лет)</w:t>
      </w:r>
    </w:p>
    <w:p w:rsidR="009C66A8" w:rsidRPr="00606D0F" w:rsidRDefault="009C66A8" w:rsidP="009C66A8">
      <w:pPr>
        <w:ind w:firstLine="709"/>
        <w:jc w:val="both"/>
        <w:rPr>
          <w:sz w:val="28"/>
          <w:szCs w:val="28"/>
        </w:rPr>
      </w:pPr>
      <w:r w:rsidRPr="00606D0F">
        <w:rPr>
          <w:sz w:val="28"/>
          <w:szCs w:val="28"/>
        </w:rPr>
        <w:t xml:space="preserve">15. Осанка и походка боярина </w:t>
      </w:r>
      <w:proofErr w:type="gramStart"/>
      <w:r w:rsidRPr="00606D0F">
        <w:rPr>
          <w:sz w:val="28"/>
          <w:szCs w:val="28"/>
        </w:rPr>
        <w:t>среднего  возраста</w:t>
      </w:r>
      <w:proofErr w:type="gramEnd"/>
    </w:p>
    <w:p w:rsidR="009C66A8" w:rsidRPr="00606D0F" w:rsidRDefault="009C66A8" w:rsidP="009C66A8">
      <w:pPr>
        <w:ind w:firstLine="709"/>
        <w:jc w:val="both"/>
        <w:rPr>
          <w:sz w:val="28"/>
          <w:szCs w:val="28"/>
        </w:rPr>
      </w:pPr>
      <w:r w:rsidRPr="00606D0F">
        <w:rPr>
          <w:sz w:val="28"/>
          <w:szCs w:val="28"/>
        </w:rPr>
        <w:t>16. Представиться в роли девочки при знакомстве с мальчиком (15 лет)</w:t>
      </w:r>
    </w:p>
    <w:p w:rsidR="009C66A8" w:rsidRPr="00606D0F" w:rsidRDefault="009C66A8" w:rsidP="009C66A8">
      <w:pPr>
        <w:ind w:firstLine="709"/>
        <w:jc w:val="both"/>
        <w:rPr>
          <w:sz w:val="28"/>
          <w:szCs w:val="28"/>
        </w:rPr>
      </w:pPr>
      <w:r w:rsidRPr="00606D0F">
        <w:rPr>
          <w:sz w:val="28"/>
          <w:szCs w:val="28"/>
        </w:rPr>
        <w:t xml:space="preserve"> (мальчика при знакомстве с девочкой)</w:t>
      </w:r>
    </w:p>
    <w:p w:rsidR="009C66A8" w:rsidRPr="00606D0F" w:rsidRDefault="009C66A8" w:rsidP="009C66A8">
      <w:pPr>
        <w:ind w:firstLine="709"/>
        <w:jc w:val="both"/>
        <w:rPr>
          <w:sz w:val="28"/>
          <w:szCs w:val="28"/>
        </w:rPr>
      </w:pPr>
      <w:r w:rsidRPr="00606D0F">
        <w:rPr>
          <w:sz w:val="28"/>
          <w:szCs w:val="28"/>
        </w:rPr>
        <w:t xml:space="preserve">17. Застольный этикет </w:t>
      </w:r>
      <w:r w:rsidRPr="00606D0F">
        <w:rPr>
          <w:sz w:val="28"/>
          <w:szCs w:val="28"/>
          <w:lang w:val="en-US"/>
        </w:rPr>
        <w:t>XIX</w:t>
      </w:r>
      <w:r w:rsidRPr="00606D0F">
        <w:rPr>
          <w:sz w:val="28"/>
          <w:szCs w:val="28"/>
        </w:rPr>
        <w:t xml:space="preserve"> в. Выпить чашку чая – мужская манера, женская манера</w:t>
      </w:r>
    </w:p>
    <w:p w:rsidR="009C66A8" w:rsidRPr="00606D0F" w:rsidRDefault="009C66A8" w:rsidP="009C66A8">
      <w:pPr>
        <w:ind w:firstLine="709"/>
        <w:jc w:val="both"/>
        <w:rPr>
          <w:sz w:val="28"/>
          <w:szCs w:val="28"/>
        </w:rPr>
      </w:pPr>
      <w:r w:rsidRPr="00606D0F">
        <w:rPr>
          <w:sz w:val="28"/>
          <w:szCs w:val="28"/>
        </w:rPr>
        <w:t xml:space="preserve">18. Походка, манера сидеть светского человека </w:t>
      </w:r>
      <w:r w:rsidRPr="00606D0F">
        <w:rPr>
          <w:sz w:val="28"/>
          <w:szCs w:val="28"/>
          <w:lang w:val="en-US"/>
        </w:rPr>
        <w:t>XVIII</w:t>
      </w:r>
      <w:r w:rsidRPr="00606D0F">
        <w:rPr>
          <w:sz w:val="28"/>
          <w:szCs w:val="28"/>
        </w:rPr>
        <w:t xml:space="preserve"> века </w:t>
      </w:r>
    </w:p>
    <w:p w:rsidR="009C66A8" w:rsidRPr="00606D0F" w:rsidRDefault="009C66A8" w:rsidP="009C66A8">
      <w:pPr>
        <w:ind w:firstLine="709"/>
        <w:jc w:val="both"/>
        <w:rPr>
          <w:sz w:val="28"/>
          <w:szCs w:val="28"/>
        </w:rPr>
      </w:pPr>
      <w:r w:rsidRPr="00606D0F">
        <w:rPr>
          <w:sz w:val="28"/>
          <w:szCs w:val="28"/>
        </w:rPr>
        <w:t>19. Пригласить на танец, ответить на приглашение</w:t>
      </w:r>
    </w:p>
    <w:p w:rsidR="009C66A8" w:rsidRPr="00606D0F" w:rsidRDefault="009C66A8" w:rsidP="009C66A8">
      <w:pPr>
        <w:ind w:firstLine="709"/>
        <w:jc w:val="both"/>
        <w:rPr>
          <w:sz w:val="28"/>
          <w:szCs w:val="28"/>
        </w:rPr>
      </w:pPr>
      <w:r w:rsidRPr="00606D0F">
        <w:rPr>
          <w:sz w:val="28"/>
          <w:szCs w:val="28"/>
        </w:rPr>
        <w:t>20. Книксен (дворянка, мещанка) в длинной юбке</w:t>
      </w:r>
    </w:p>
    <w:p w:rsidR="009C66A8" w:rsidRPr="00606D0F" w:rsidRDefault="009C66A8" w:rsidP="009C66A8">
      <w:pPr>
        <w:ind w:firstLine="709"/>
        <w:jc w:val="both"/>
        <w:rPr>
          <w:sz w:val="28"/>
          <w:szCs w:val="28"/>
        </w:rPr>
      </w:pPr>
      <w:r w:rsidRPr="00606D0F">
        <w:rPr>
          <w:sz w:val="28"/>
          <w:szCs w:val="28"/>
        </w:rPr>
        <w:lastRenderedPageBreak/>
        <w:t>21. С помощью веера позвать служанку, обмахивание – быстрое, медленное</w:t>
      </w:r>
    </w:p>
    <w:p w:rsidR="009C66A8" w:rsidRPr="00606D0F" w:rsidRDefault="009C66A8" w:rsidP="009C66A8">
      <w:pPr>
        <w:ind w:firstLine="709"/>
        <w:jc w:val="both"/>
        <w:rPr>
          <w:sz w:val="28"/>
          <w:szCs w:val="28"/>
        </w:rPr>
      </w:pPr>
      <w:r w:rsidRPr="00606D0F">
        <w:rPr>
          <w:sz w:val="28"/>
          <w:szCs w:val="28"/>
        </w:rPr>
        <w:t xml:space="preserve">22. Этикет </w:t>
      </w:r>
      <w:r w:rsidRPr="00606D0F">
        <w:rPr>
          <w:sz w:val="28"/>
          <w:szCs w:val="28"/>
          <w:lang w:val="en-US"/>
        </w:rPr>
        <w:t>XIX</w:t>
      </w:r>
      <w:r w:rsidRPr="00606D0F">
        <w:rPr>
          <w:sz w:val="28"/>
          <w:szCs w:val="28"/>
        </w:rPr>
        <w:t xml:space="preserve"> в. – отдать честь, предложить даме руку, поклониться военным поклоном</w:t>
      </w:r>
    </w:p>
    <w:p w:rsidR="009C66A8" w:rsidRPr="00606D0F" w:rsidRDefault="009C66A8" w:rsidP="009C66A8">
      <w:pPr>
        <w:ind w:firstLine="709"/>
        <w:jc w:val="both"/>
        <w:rPr>
          <w:i/>
          <w:sz w:val="28"/>
          <w:szCs w:val="28"/>
        </w:rPr>
      </w:pPr>
    </w:p>
    <w:p w:rsidR="009C66A8" w:rsidRPr="00606D0F" w:rsidRDefault="009C66A8" w:rsidP="009C66A8">
      <w:pPr>
        <w:ind w:firstLine="709"/>
        <w:jc w:val="both"/>
        <w:rPr>
          <w:sz w:val="28"/>
          <w:szCs w:val="28"/>
        </w:rPr>
      </w:pPr>
    </w:p>
    <w:p w:rsidR="009C66A8" w:rsidRPr="00606D0F" w:rsidRDefault="009C66A8" w:rsidP="009C66A8">
      <w:pPr>
        <w:pStyle w:val="2"/>
        <w:spacing w:line="276" w:lineRule="auto"/>
        <w:ind w:firstLine="709"/>
        <w:rPr>
          <w:sz w:val="28"/>
          <w:szCs w:val="28"/>
        </w:rPr>
      </w:pPr>
      <w:r w:rsidRPr="00606D0F">
        <w:rPr>
          <w:sz w:val="28"/>
          <w:szCs w:val="28"/>
        </w:rPr>
        <w:t xml:space="preserve">Фонды тестовых заданий для </w:t>
      </w:r>
      <w:proofErr w:type="gramStart"/>
      <w:r w:rsidRPr="00606D0F">
        <w:rPr>
          <w:sz w:val="28"/>
          <w:szCs w:val="28"/>
        </w:rPr>
        <w:t>самоконтроля  остаточных</w:t>
      </w:r>
      <w:proofErr w:type="gramEnd"/>
      <w:r w:rsidRPr="00606D0F">
        <w:rPr>
          <w:sz w:val="28"/>
          <w:szCs w:val="28"/>
        </w:rPr>
        <w:t xml:space="preserve"> знаний.</w:t>
      </w:r>
    </w:p>
    <w:p w:rsidR="009C66A8" w:rsidRPr="00606D0F" w:rsidRDefault="009C66A8" w:rsidP="009C66A8">
      <w:pPr>
        <w:ind w:firstLine="709"/>
        <w:jc w:val="both"/>
        <w:rPr>
          <w:i/>
          <w:sz w:val="28"/>
          <w:szCs w:val="28"/>
          <w:u w:val="single"/>
        </w:rPr>
      </w:pPr>
      <w:r w:rsidRPr="00606D0F">
        <w:rPr>
          <w:i/>
          <w:sz w:val="28"/>
          <w:szCs w:val="28"/>
          <w:u w:val="single"/>
        </w:rPr>
        <w:t>Тест 1</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1. Что такое этикет?</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а - манеры воспитанного человека</w:t>
      </w:r>
    </w:p>
    <w:p w:rsidR="009C66A8" w:rsidRPr="00606D0F" w:rsidRDefault="009C66A8" w:rsidP="009C66A8">
      <w:pPr>
        <w:ind w:firstLine="709"/>
        <w:jc w:val="both"/>
        <w:rPr>
          <w:sz w:val="28"/>
          <w:szCs w:val="28"/>
        </w:rPr>
      </w:pPr>
      <w:r w:rsidRPr="00606D0F">
        <w:rPr>
          <w:sz w:val="28"/>
          <w:szCs w:val="28"/>
        </w:rPr>
        <w:t>б - умение красиво одеваться</w:t>
      </w:r>
    </w:p>
    <w:p w:rsidR="009C66A8" w:rsidRPr="00606D0F" w:rsidRDefault="009C66A8" w:rsidP="009C66A8">
      <w:pPr>
        <w:ind w:firstLine="709"/>
        <w:jc w:val="both"/>
        <w:rPr>
          <w:sz w:val="28"/>
          <w:szCs w:val="28"/>
        </w:rPr>
      </w:pPr>
      <w:r w:rsidRPr="00606D0F">
        <w:rPr>
          <w:sz w:val="28"/>
          <w:szCs w:val="28"/>
        </w:rPr>
        <w:t>в – свод правил поведения в обществе</w:t>
      </w:r>
    </w:p>
    <w:p w:rsidR="009C66A8" w:rsidRPr="00606D0F" w:rsidRDefault="009C66A8" w:rsidP="009C66A8">
      <w:pPr>
        <w:ind w:firstLine="709"/>
        <w:jc w:val="both"/>
        <w:rPr>
          <w:sz w:val="28"/>
          <w:szCs w:val="28"/>
        </w:rPr>
      </w:pPr>
    </w:p>
    <w:p w:rsidR="009C66A8" w:rsidRPr="00606D0F" w:rsidRDefault="009C66A8" w:rsidP="009C66A8">
      <w:pPr>
        <w:widowControl/>
        <w:numPr>
          <w:ilvl w:val="0"/>
          <w:numId w:val="3"/>
        </w:numPr>
        <w:autoSpaceDE/>
        <w:autoSpaceDN/>
        <w:spacing w:line="276" w:lineRule="auto"/>
        <w:ind w:left="0" w:firstLine="709"/>
        <w:jc w:val="both"/>
        <w:rPr>
          <w:sz w:val="28"/>
          <w:szCs w:val="28"/>
        </w:rPr>
      </w:pPr>
      <w:r w:rsidRPr="00606D0F">
        <w:rPr>
          <w:sz w:val="28"/>
          <w:szCs w:val="28"/>
        </w:rPr>
        <w:t>Что такое светская беседа?</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а – обсуждение домашних проблем с близкими людьми</w:t>
      </w:r>
    </w:p>
    <w:p w:rsidR="009C66A8" w:rsidRPr="00606D0F" w:rsidRDefault="009C66A8" w:rsidP="009C66A8">
      <w:pPr>
        <w:ind w:firstLine="709"/>
        <w:jc w:val="both"/>
        <w:rPr>
          <w:sz w:val="28"/>
          <w:szCs w:val="28"/>
        </w:rPr>
      </w:pPr>
      <w:r w:rsidRPr="00606D0F">
        <w:rPr>
          <w:sz w:val="28"/>
          <w:szCs w:val="28"/>
        </w:rPr>
        <w:t xml:space="preserve">б – разговор на </w:t>
      </w:r>
      <w:proofErr w:type="gramStart"/>
      <w:r w:rsidRPr="00606D0F">
        <w:rPr>
          <w:sz w:val="28"/>
          <w:szCs w:val="28"/>
        </w:rPr>
        <w:t>темы,  известные</w:t>
      </w:r>
      <w:proofErr w:type="gramEnd"/>
      <w:r w:rsidRPr="00606D0F">
        <w:rPr>
          <w:sz w:val="28"/>
          <w:szCs w:val="28"/>
        </w:rPr>
        <w:t xml:space="preserve"> всем, и не вызывающие конфликтов и споров</w:t>
      </w:r>
    </w:p>
    <w:p w:rsidR="009C66A8" w:rsidRPr="00606D0F" w:rsidRDefault="009C66A8" w:rsidP="009C66A8">
      <w:pPr>
        <w:ind w:firstLine="709"/>
        <w:jc w:val="both"/>
        <w:rPr>
          <w:sz w:val="28"/>
          <w:szCs w:val="28"/>
        </w:rPr>
      </w:pPr>
      <w:r w:rsidRPr="00606D0F">
        <w:rPr>
          <w:sz w:val="28"/>
          <w:szCs w:val="28"/>
        </w:rPr>
        <w:t>в – ведение научных дискуссий</w:t>
      </w:r>
    </w:p>
    <w:p w:rsidR="009C66A8" w:rsidRPr="00606D0F" w:rsidRDefault="009C66A8" w:rsidP="009C66A8">
      <w:pPr>
        <w:ind w:firstLine="709"/>
        <w:jc w:val="both"/>
        <w:rPr>
          <w:sz w:val="28"/>
          <w:szCs w:val="28"/>
        </w:rPr>
      </w:pPr>
    </w:p>
    <w:p w:rsidR="009C66A8" w:rsidRPr="00606D0F" w:rsidRDefault="009C66A8" w:rsidP="009C66A8">
      <w:pPr>
        <w:widowControl/>
        <w:numPr>
          <w:ilvl w:val="0"/>
          <w:numId w:val="3"/>
        </w:numPr>
        <w:autoSpaceDE/>
        <w:autoSpaceDN/>
        <w:spacing w:line="276" w:lineRule="auto"/>
        <w:ind w:left="0" w:firstLine="709"/>
        <w:jc w:val="both"/>
        <w:rPr>
          <w:sz w:val="28"/>
          <w:szCs w:val="28"/>
        </w:rPr>
      </w:pPr>
      <w:r w:rsidRPr="00606D0F">
        <w:rPr>
          <w:sz w:val="28"/>
          <w:szCs w:val="28"/>
        </w:rPr>
        <w:t>Нужны ли сегодня хорошие манеры?</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а –  необходимы, чтобы ощущать себя воспитанным человеком</w:t>
      </w:r>
    </w:p>
    <w:p w:rsidR="009C66A8" w:rsidRPr="00606D0F" w:rsidRDefault="009C66A8" w:rsidP="009C66A8">
      <w:pPr>
        <w:ind w:firstLine="709"/>
        <w:jc w:val="both"/>
        <w:rPr>
          <w:sz w:val="28"/>
          <w:szCs w:val="28"/>
        </w:rPr>
      </w:pPr>
      <w:r w:rsidRPr="00606D0F">
        <w:rPr>
          <w:sz w:val="28"/>
          <w:szCs w:val="28"/>
        </w:rPr>
        <w:t>б – нужны только в общении со старшими по возрасту</w:t>
      </w:r>
    </w:p>
    <w:p w:rsidR="009C66A8" w:rsidRPr="00606D0F" w:rsidRDefault="009C66A8" w:rsidP="009C66A8">
      <w:pPr>
        <w:ind w:firstLine="709"/>
        <w:jc w:val="both"/>
        <w:rPr>
          <w:sz w:val="28"/>
          <w:szCs w:val="28"/>
        </w:rPr>
      </w:pPr>
      <w:r w:rsidRPr="00606D0F">
        <w:rPr>
          <w:sz w:val="28"/>
          <w:szCs w:val="28"/>
        </w:rPr>
        <w:t>в – можно использовать только отдельные правила</w:t>
      </w:r>
    </w:p>
    <w:p w:rsidR="009C66A8" w:rsidRPr="00606D0F" w:rsidRDefault="009C66A8" w:rsidP="009C66A8">
      <w:pPr>
        <w:ind w:firstLine="709"/>
        <w:jc w:val="both"/>
        <w:rPr>
          <w:sz w:val="28"/>
          <w:szCs w:val="28"/>
        </w:rPr>
      </w:pPr>
    </w:p>
    <w:p w:rsidR="009C66A8" w:rsidRPr="00606D0F" w:rsidRDefault="009C66A8" w:rsidP="009C66A8">
      <w:pPr>
        <w:widowControl/>
        <w:numPr>
          <w:ilvl w:val="0"/>
          <w:numId w:val="3"/>
        </w:numPr>
        <w:autoSpaceDE/>
        <w:autoSpaceDN/>
        <w:spacing w:line="276" w:lineRule="auto"/>
        <w:ind w:left="0" w:firstLine="709"/>
        <w:jc w:val="both"/>
        <w:rPr>
          <w:sz w:val="28"/>
          <w:szCs w:val="28"/>
        </w:rPr>
      </w:pPr>
      <w:r w:rsidRPr="00606D0F">
        <w:rPr>
          <w:sz w:val="28"/>
          <w:szCs w:val="28"/>
        </w:rPr>
        <w:t>Для чего мы дарим подарки?</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а – чтобы доставить радость человеку</w:t>
      </w:r>
    </w:p>
    <w:p w:rsidR="009C66A8" w:rsidRPr="00606D0F" w:rsidRDefault="009C66A8" w:rsidP="009C66A8">
      <w:pPr>
        <w:ind w:firstLine="709"/>
        <w:jc w:val="both"/>
        <w:rPr>
          <w:sz w:val="28"/>
          <w:szCs w:val="28"/>
        </w:rPr>
      </w:pPr>
      <w:r w:rsidRPr="00606D0F">
        <w:rPr>
          <w:sz w:val="28"/>
          <w:szCs w:val="28"/>
        </w:rPr>
        <w:t>б – чтобы доставить удовольствие себе</w:t>
      </w:r>
    </w:p>
    <w:p w:rsidR="009C66A8" w:rsidRPr="00606D0F" w:rsidRDefault="009C66A8" w:rsidP="009C66A8">
      <w:pPr>
        <w:ind w:firstLine="709"/>
        <w:jc w:val="both"/>
        <w:rPr>
          <w:sz w:val="28"/>
          <w:szCs w:val="28"/>
        </w:rPr>
      </w:pPr>
      <w:r w:rsidRPr="00606D0F">
        <w:rPr>
          <w:sz w:val="28"/>
          <w:szCs w:val="28"/>
        </w:rPr>
        <w:t>в – чтобы продемонстрировать свое материальное благополучие</w:t>
      </w:r>
    </w:p>
    <w:p w:rsidR="009C66A8" w:rsidRPr="00606D0F" w:rsidRDefault="009C66A8" w:rsidP="009C66A8">
      <w:pPr>
        <w:ind w:firstLine="709"/>
        <w:jc w:val="both"/>
        <w:rPr>
          <w:sz w:val="28"/>
          <w:szCs w:val="28"/>
        </w:rPr>
      </w:pPr>
    </w:p>
    <w:p w:rsidR="009C66A8" w:rsidRPr="00606D0F" w:rsidRDefault="009C66A8" w:rsidP="009C66A8">
      <w:pPr>
        <w:widowControl/>
        <w:numPr>
          <w:ilvl w:val="0"/>
          <w:numId w:val="3"/>
        </w:numPr>
        <w:autoSpaceDE/>
        <w:autoSpaceDN/>
        <w:spacing w:line="276" w:lineRule="auto"/>
        <w:ind w:left="0" w:firstLine="709"/>
        <w:jc w:val="both"/>
        <w:rPr>
          <w:sz w:val="28"/>
          <w:szCs w:val="28"/>
        </w:rPr>
      </w:pPr>
      <w:r w:rsidRPr="00606D0F">
        <w:rPr>
          <w:sz w:val="28"/>
          <w:szCs w:val="28"/>
        </w:rPr>
        <w:t>Кто за кем должен ухаживать во время застолья?</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а – женщина за мужчиной</w:t>
      </w:r>
    </w:p>
    <w:p w:rsidR="009C66A8" w:rsidRPr="00606D0F" w:rsidRDefault="009C66A8" w:rsidP="009C66A8">
      <w:pPr>
        <w:ind w:firstLine="709"/>
        <w:jc w:val="both"/>
        <w:rPr>
          <w:sz w:val="28"/>
          <w:szCs w:val="28"/>
        </w:rPr>
      </w:pPr>
      <w:r w:rsidRPr="00606D0F">
        <w:rPr>
          <w:sz w:val="28"/>
          <w:szCs w:val="28"/>
        </w:rPr>
        <w:t>б – мужчина за женщиной</w:t>
      </w:r>
    </w:p>
    <w:p w:rsidR="009C66A8" w:rsidRPr="00606D0F" w:rsidRDefault="009C66A8" w:rsidP="009C66A8">
      <w:pPr>
        <w:ind w:firstLine="709"/>
        <w:jc w:val="both"/>
        <w:rPr>
          <w:sz w:val="28"/>
          <w:szCs w:val="28"/>
        </w:rPr>
      </w:pPr>
      <w:r w:rsidRPr="00606D0F">
        <w:rPr>
          <w:sz w:val="28"/>
          <w:szCs w:val="28"/>
        </w:rPr>
        <w:t>в – никто ни за кем не должен ухаживать</w:t>
      </w:r>
    </w:p>
    <w:p w:rsidR="009C66A8" w:rsidRPr="00606D0F" w:rsidRDefault="009C66A8" w:rsidP="009C66A8">
      <w:pPr>
        <w:ind w:firstLine="709"/>
        <w:jc w:val="both"/>
        <w:rPr>
          <w:sz w:val="28"/>
          <w:szCs w:val="28"/>
        </w:rPr>
      </w:pPr>
    </w:p>
    <w:p w:rsidR="009C66A8" w:rsidRPr="00606D0F" w:rsidRDefault="009C66A8" w:rsidP="009C66A8">
      <w:pPr>
        <w:widowControl/>
        <w:numPr>
          <w:ilvl w:val="0"/>
          <w:numId w:val="3"/>
        </w:numPr>
        <w:autoSpaceDE/>
        <w:autoSpaceDN/>
        <w:spacing w:line="276" w:lineRule="auto"/>
        <w:ind w:left="0" w:firstLine="709"/>
        <w:jc w:val="both"/>
        <w:rPr>
          <w:sz w:val="28"/>
          <w:szCs w:val="28"/>
        </w:rPr>
      </w:pPr>
      <w:r w:rsidRPr="00606D0F">
        <w:rPr>
          <w:sz w:val="28"/>
          <w:szCs w:val="28"/>
        </w:rPr>
        <w:t>Для чего используются визитные карточки?</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 xml:space="preserve">     а – для бесплатного прохода на презентацию</w:t>
      </w:r>
    </w:p>
    <w:p w:rsidR="009C66A8" w:rsidRPr="00606D0F" w:rsidRDefault="009C66A8" w:rsidP="009C66A8">
      <w:pPr>
        <w:ind w:firstLine="709"/>
        <w:jc w:val="both"/>
        <w:rPr>
          <w:sz w:val="28"/>
          <w:szCs w:val="28"/>
        </w:rPr>
      </w:pPr>
      <w:r w:rsidRPr="00606D0F">
        <w:rPr>
          <w:sz w:val="28"/>
          <w:szCs w:val="28"/>
        </w:rPr>
        <w:t>б – для напоминания о своих служебных обязанностях</w:t>
      </w:r>
    </w:p>
    <w:p w:rsidR="009C66A8" w:rsidRPr="00606D0F" w:rsidRDefault="009C66A8" w:rsidP="009C66A8">
      <w:pPr>
        <w:ind w:firstLine="709"/>
        <w:jc w:val="both"/>
        <w:rPr>
          <w:sz w:val="28"/>
          <w:szCs w:val="28"/>
        </w:rPr>
      </w:pPr>
      <w:r w:rsidRPr="00606D0F">
        <w:rPr>
          <w:sz w:val="28"/>
          <w:szCs w:val="28"/>
        </w:rPr>
        <w:t>в – для представления себя или своей организации</w:t>
      </w:r>
    </w:p>
    <w:p w:rsidR="009C66A8" w:rsidRPr="00606D0F" w:rsidRDefault="009C66A8" w:rsidP="009C66A8">
      <w:pPr>
        <w:ind w:firstLine="709"/>
        <w:jc w:val="both"/>
        <w:rPr>
          <w:sz w:val="28"/>
          <w:szCs w:val="28"/>
        </w:rPr>
      </w:pPr>
    </w:p>
    <w:p w:rsidR="009C66A8" w:rsidRPr="00606D0F" w:rsidRDefault="009C66A8" w:rsidP="009C66A8">
      <w:pPr>
        <w:widowControl/>
        <w:numPr>
          <w:ilvl w:val="0"/>
          <w:numId w:val="3"/>
        </w:numPr>
        <w:autoSpaceDE/>
        <w:autoSpaceDN/>
        <w:spacing w:line="276" w:lineRule="auto"/>
        <w:ind w:left="0" w:firstLine="709"/>
        <w:jc w:val="both"/>
        <w:rPr>
          <w:sz w:val="28"/>
          <w:szCs w:val="28"/>
        </w:rPr>
      </w:pPr>
      <w:r w:rsidRPr="00606D0F">
        <w:rPr>
          <w:sz w:val="28"/>
          <w:szCs w:val="28"/>
        </w:rPr>
        <w:t>Что такое представление?</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а – умение познакомить людей</w:t>
      </w:r>
    </w:p>
    <w:p w:rsidR="009C66A8" w:rsidRPr="00606D0F" w:rsidRDefault="009C66A8" w:rsidP="009C66A8">
      <w:pPr>
        <w:ind w:firstLine="709"/>
        <w:jc w:val="both"/>
        <w:rPr>
          <w:sz w:val="28"/>
          <w:szCs w:val="28"/>
        </w:rPr>
      </w:pPr>
      <w:r w:rsidRPr="00606D0F">
        <w:rPr>
          <w:sz w:val="28"/>
          <w:szCs w:val="28"/>
        </w:rPr>
        <w:t>б – возможность указать на недостатки другого человека</w:t>
      </w:r>
    </w:p>
    <w:p w:rsidR="009C66A8" w:rsidRPr="00606D0F" w:rsidRDefault="009C66A8" w:rsidP="009C66A8">
      <w:pPr>
        <w:ind w:firstLine="709"/>
        <w:jc w:val="both"/>
        <w:rPr>
          <w:sz w:val="28"/>
          <w:szCs w:val="28"/>
        </w:rPr>
      </w:pPr>
      <w:r w:rsidRPr="00606D0F">
        <w:rPr>
          <w:sz w:val="28"/>
          <w:szCs w:val="28"/>
        </w:rPr>
        <w:t>в – способ продемонстрировать свои лучшие качества</w:t>
      </w:r>
    </w:p>
    <w:p w:rsidR="009C66A8" w:rsidRPr="00606D0F" w:rsidRDefault="009C66A8" w:rsidP="009C66A8">
      <w:pPr>
        <w:ind w:firstLine="709"/>
        <w:jc w:val="both"/>
        <w:rPr>
          <w:sz w:val="28"/>
          <w:szCs w:val="28"/>
        </w:rPr>
      </w:pPr>
    </w:p>
    <w:p w:rsidR="009C66A8" w:rsidRPr="00606D0F" w:rsidRDefault="009C66A8" w:rsidP="009C66A8">
      <w:pPr>
        <w:widowControl/>
        <w:numPr>
          <w:ilvl w:val="0"/>
          <w:numId w:val="3"/>
        </w:numPr>
        <w:autoSpaceDE/>
        <w:autoSpaceDN/>
        <w:spacing w:line="276" w:lineRule="auto"/>
        <w:ind w:left="0" w:firstLine="709"/>
        <w:jc w:val="both"/>
        <w:rPr>
          <w:sz w:val="28"/>
          <w:szCs w:val="28"/>
        </w:rPr>
      </w:pPr>
      <w:r w:rsidRPr="00606D0F">
        <w:rPr>
          <w:sz w:val="28"/>
          <w:szCs w:val="28"/>
        </w:rPr>
        <w:t>Как нужно обращаться к старшему по должности?</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а – на «ты»</w:t>
      </w:r>
    </w:p>
    <w:p w:rsidR="009C66A8" w:rsidRPr="00606D0F" w:rsidRDefault="009C66A8" w:rsidP="009C66A8">
      <w:pPr>
        <w:ind w:firstLine="709"/>
        <w:jc w:val="both"/>
        <w:rPr>
          <w:sz w:val="28"/>
          <w:szCs w:val="28"/>
        </w:rPr>
      </w:pPr>
      <w:r w:rsidRPr="00606D0F">
        <w:rPr>
          <w:sz w:val="28"/>
          <w:szCs w:val="28"/>
        </w:rPr>
        <w:t>б – не имеет значения</w:t>
      </w:r>
    </w:p>
    <w:p w:rsidR="009C66A8" w:rsidRPr="00606D0F" w:rsidRDefault="009C66A8" w:rsidP="009C66A8">
      <w:pPr>
        <w:ind w:firstLine="709"/>
        <w:jc w:val="both"/>
        <w:rPr>
          <w:sz w:val="28"/>
          <w:szCs w:val="28"/>
        </w:rPr>
      </w:pPr>
      <w:r w:rsidRPr="00606D0F">
        <w:rPr>
          <w:sz w:val="28"/>
          <w:szCs w:val="28"/>
        </w:rPr>
        <w:t>в – на «Вы»</w:t>
      </w:r>
    </w:p>
    <w:p w:rsidR="009C66A8" w:rsidRPr="00606D0F" w:rsidRDefault="009C66A8" w:rsidP="009C66A8">
      <w:pPr>
        <w:ind w:firstLine="709"/>
        <w:jc w:val="both"/>
        <w:rPr>
          <w:sz w:val="28"/>
          <w:szCs w:val="28"/>
        </w:rPr>
      </w:pPr>
    </w:p>
    <w:p w:rsidR="009C66A8" w:rsidRPr="00606D0F" w:rsidRDefault="009C66A8" w:rsidP="009C66A8">
      <w:pPr>
        <w:widowControl/>
        <w:numPr>
          <w:ilvl w:val="0"/>
          <w:numId w:val="3"/>
        </w:numPr>
        <w:autoSpaceDE/>
        <w:autoSpaceDN/>
        <w:spacing w:line="276" w:lineRule="auto"/>
        <w:ind w:left="0" w:firstLine="709"/>
        <w:jc w:val="both"/>
        <w:rPr>
          <w:sz w:val="28"/>
          <w:szCs w:val="28"/>
        </w:rPr>
      </w:pPr>
      <w:r w:rsidRPr="00606D0F">
        <w:rPr>
          <w:sz w:val="28"/>
          <w:szCs w:val="28"/>
        </w:rPr>
        <w:t>Что принято отвечать на вопрос «Как поживаете?»</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а – рассказывать свою жизнь за последние 5 лет</w:t>
      </w:r>
    </w:p>
    <w:p w:rsidR="009C66A8" w:rsidRPr="00606D0F" w:rsidRDefault="009C66A8" w:rsidP="009C66A8">
      <w:pPr>
        <w:ind w:firstLine="709"/>
        <w:jc w:val="both"/>
        <w:rPr>
          <w:sz w:val="28"/>
          <w:szCs w:val="28"/>
        </w:rPr>
      </w:pPr>
      <w:r w:rsidRPr="00606D0F">
        <w:rPr>
          <w:sz w:val="28"/>
          <w:szCs w:val="28"/>
        </w:rPr>
        <w:t>б – целовать в щеку</w:t>
      </w:r>
    </w:p>
    <w:p w:rsidR="009C66A8" w:rsidRPr="00606D0F" w:rsidRDefault="009C66A8" w:rsidP="009C66A8">
      <w:pPr>
        <w:ind w:firstLine="709"/>
        <w:jc w:val="both"/>
        <w:rPr>
          <w:sz w:val="28"/>
          <w:szCs w:val="28"/>
        </w:rPr>
      </w:pPr>
      <w:r w:rsidRPr="00606D0F">
        <w:rPr>
          <w:sz w:val="28"/>
          <w:szCs w:val="28"/>
        </w:rPr>
        <w:t>в – рассматривать как приветствие</w:t>
      </w:r>
    </w:p>
    <w:p w:rsidR="009C66A8" w:rsidRPr="00606D0F" w:rsidRDefault="009C66A8" w:rsidP="009C66A8">
      <w:pPr>
        <w:ind w:firstLine="709"/>
        <w:jc w:val="both"/>
        <w:rPr>
          <w:sz w:val="28"/>
          <w:szCs w:val="28"/>
        </w:rPr>
      </w:pPr>
    </w:p>
    <w:p w:rsidR="009C66A8" w:rsidRPr="00606D0F" w:rsidRDefault="009C66A8" w:rsidP="009C66A8">
      <w:pPr>
        <w:widowControl/>
        <w:numPr>
          <w:ilvl w:val="0"/>
          <w:numId w:val="3"/>
        </w:numPr>
        <w:autoSpaceDE/>
        <w:autoSpaceDN/>
        <w:spacing w:line="276" w:lineRule="auto"/>
        <w:ind w:left="0" w:firstLine="709"/>
        <w:jc w:val="both"/>
        <w:rPr>
          <w:sz w:val="28"/>
          <w:szCs w:val="28"/>
        </w:rPr>
      </w:pPr>
      <w:r w:rsidRPr="00606D0F">
        <w:rPr>
          <w:sz w:val="28"/>
          <w:szCs w:val="28"/>
        </w:rPr>
        <w:t>Несет ли деловой этикет в себе общечеловеческие нормы общения?</w:t>
      </w:r>
    </w:p>
    <w:p w:rsidR="009C66A8" w:rsidRPr="00606D0F" w:rsidRDefault="009C66A8" w:rsidP="009C66A8">
      <w:pPr>
        <w:ind w:firstLine="709"/>
        <w:jc w:val="both"/>
        <w:rPr>
          <w:sz w:val="28"/>
          <w:szCs w:val="28"/>
        </w:rPr>
      </w:pPr>
      <w:r w:rsidRPr="00606D0F">
        <w:rPr>
          <w:sz w:val="28"/>
          <w:szCs w:val="28"/>
        </w:rPr>
        <w:t>а – нет</w:t>
      </w:r>
    </w:p>
    <w:p w:rsidR="009C66A8" w:rsidRPr="00606D0F" w:rsidRDefault="009C66A8" w:rsidP="009C66A8">
      <w:pPr>
        <w:ind w:firstLine="709"/>
        <w:jc w:val="both"/>
        <w:rPr>
          <w:sz w:val="28"/>
          <w:szCs w:val="28"/>
        </w:rPr>
      </w:pPr>
      <w:r w:rsidRPr="00606D0F">
        <w:rPr>
          <w:sz w:val="28"/>
          <w:szCs w:val="28"/>
        </w:rPr>
        <w:t>б – да</w:t>
      </w:r>
    </w:p>
    <w:p w:rsidR="009C66A8" w:rsidRPr="00606D0F" w:rsidRDefault="009C66A8" w:rsidP="009C66A8">
      <w:pPr>
        <w:ind w:firstLine="709"/>
        <w:jc w:val="both"/>
        <w:rPr>
          <w:sz w:val="28"/>
          <w:szCs w:val="28"/>
        </w:rPr>
      </w:pPr>
      <w:r w:rsidRPr="00606D0F">
        <w:rPr>
          <w:sz w:val="28"/>
          <w:szCs w:val="28"/>
        </w:rPr>
        <w:t>в – не знаю</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Тест 2</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p>
    <w:p w:rsidR="009C66A8" w:rsidRPr="00606D0F" w:rsidRDefault="009C66A8" w:rsidP="009C66A8">
      <w:pPr>
        <w:widowControl/>
        <w:numPr>
          <w:ilvl w:val="0"/>
          <w:numId w:val="4"/>
        </w:numPr>
        <w:autoSpaceDE/>
        <w:autoSpaceDN/>
        <w:spacing w:line="276" w:lineRule="auto"/>
        <w:ind w:left="0" w:firstLine="709"/>
        <w:jc w:val="both"/>
        <w:rPr>
          <w:sz w:val="28"/>
          <w:szCs w:val="28"/>
        </w:rPr>
      </w:pPr>
      <w:r w:rsidRPr="00606D0F">
        <w:rPr>
          <w:sz w:val="28"/>
          <w:szCs w:val="28"/>
        </w:rPr>
        <w:t>В деловом мире подарки дарят с целью:</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 xml:space="preserve">     А – улучшения взаимоотношений с партнерами</w:t>
      </w:r>
    </w:p>
    <w:p w:rsidR="009C66A8" w:rsidRPr="00606D0F" w:rsidRDefault="009C66A8" w:rsidP="009C66A8">
      <w:pPr>
        <w:ind w:firstLine="709"/>
        <w:jc w:val="both"/>
        <w:rPr>
          <w:sz w:val="28"/>
          <w:szCs w:val="28"/>
        </w:rPr>
      </w:pPr>
      <w:r w:rsidRPr="00606D0F">
        <w:rPr>
          <w:sz w:val="28"/>
          <w:szCs w:val="28"/>
        </w:rPr>
        <w:t>Б – рекламы собственной фирмы</w:t>
      </w:r>
    </w:p>
    <w:p w:rsidR="009C66A8" w:rsidRPr="00606D0F" w:rsidRDefault="009C66A8" w:rsidP="009C66A8">
      <w:pPr>
        <w:ind w:firstLine="709"/>
        <w:jc w:val="both"/>
        <w:rPr>
          <w:sz w:val="28"/>
          <w:szCs w:val="28"/>
        </w:rPr>
      </w:pPr>
      <w:r w:rsidRPr="00606D0F">
        <w:rPr>
          <w:sz w:val="28"/>
          <w:szCs w:val="28"/>
        </w:rPr>
        <w:t xml:space="preserve">     В – напоминания о совместном проведении праздников</w:t>
      </w:r>
    </w:p>
    <w:p w:rsidR="009C66A8" w:rsidRPr="00606D0F" w:rsidRDefault="009C66A8" w:rsidP="009C66A8">
      <w:pPr>
        <w:ind w:firstLine="709"/>
        <w:jc w:val="both"/>
        <w:rPr>
          <w:sz w:val="28"/>
          <w:szCs w:val="28"/>
        </w:rPr>
      </w:pPr>
      <w:r w:rsidRPr="00606D0F">
        <w:rPr>
          <w:sz w:val="28"/>
          <w:szCs w:val="28"/>
        </w:rPr>
        <w:t xml:space="preserve">     Г – для соблюдения правил протокола</w:t>
      </w:r>
    </w:p>
    <w:p w:rsidR="009C66A8" w:rsidRPr="00606D0F" w:rsidRDefault="009C66A8" w:rsidP="009C66A8">
      <w:pPr>
        <w:ind w:firstLine="709"/>
        <w:jc w:val="both"/>
        <w:rPr>
          <w:sz w:val="28"/>
          <w:szCs w:val="28"/>
        </w:rPr>
      </w:pPr>
    </w:p>
    <w:p w:rsidR="009C66A8" w:rsidRPr="00606D0F" w:rsidRDefault="009C66A8" w:rsidP="009C66A8">
      <w:pPr>
        <w:widowControl/>
        <w:numPr>
          <w:ilvl w:val="0"/>
          <w:numId w:val="4"/>
        </w:numPr>
        <w:autoSpaceDE/>
        <w:autoSpaceDN/>
        <w:spacing w:line="276" w:lineRule="auto"/>
        <w:ind w:left="0" w:firstLine="709"/>
        <w:jc w:val="both"/>
        <w:rPr>
          <w:sz w:val="28"/>
          <w:szCs w:val="28"/>
        </w:rPr>
      </w:pPr>
      <w:r w:rsidRPr="00606D0F">
        <w:rPr>
          <w:sz w:val="28"/>
          <w:szCs w:val="28"/>
        </w:rPr>
        <w:t>Чем деловая беседа отличается от светской?</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А – умением вежливо разговаривать</w:t>
      </w:r>
    </w:p>
    <w:p w:rsidR="009C66A8" w:rsidRPr="00606D0F" w:rsidRDefault="009C66A8" w:rsidP="009C66A8">
      <w:pPr>
        <w:ind w:firstLine="709"/>
        <w:jc w:val="both"/>
        <w:rPr>
          <w:sz w:val="28"/>
          <w:szCs w:val="28"/>
        </w:rPr>
      </w:pPr>
      <w:r w:rsidRPr="00606D0F">
        <w:rPr>
          <w:sz w:val="28"/>
          <w:szCs w:val="28"/>
        </w:rPr>
        <w:t>Б – знанием правил делового общения</w:t>
      </w:r>
    </w:p>
    <w:p w:rsidR="009C66A8" w:rsidRPr="00606D0F" w:rsidRDefault="009C66A8" w:rsidP="009C66A8">
      <w:pPr>
        <w:ind w:firstLine="709"/>
        <w:jc w:val="both"/>
        <w:rPr>
          <w:sz w:val="28"/>
          <w:szCs w:val="28"/>
        </w:rPr>
      </w:pPr>
      <w:r w:rsidRPr="00606D0F">
        <w:rPr>
          <w:sz w:val="28"/>
          <w:szCs w:val="28"/>
        </w:rPr>
        <w:t>В – уважением к собеседнику</w:t>
      </w:r>
    </w:p>
    <w:p w:rsidR="009C66A8" w:rsidRPr="00606D0F" w:rsidRDefault="009C66A8" w:rsidP="009C66A8">
      <w:pPr>
        <w:ind w:firstLine="709"/>
        <w:jc w:val="both"/>
        <w:rPr>
          <w:sz w:val="28"/>
          <w:szCs w:val="28"/>
        </w:rPr>
      </w:pPr>
      <w:r w:rsidRPr="00606D0F">
        <w:rPr>
          <w:sz w:val="28"/>
          <w:szCs w:val="28"/>
        </w:rPr>
        <w:t>Г – набором тем для разговора</w:t>
      </w:r>
    </w:p>
    <w:p w:rsidR="009C66A8" w:rsidRPr="00606D0F" w:rsidRDefault="009C66A8" w:rsidP="009C66A8">
      <w:pPr>
        <w:ind w:firstLine="709"/>
        <w:jc w:val="both"/>
        <w:rPr>
          <w:sz w:val="28"/>
          <w:szCs w:val="28"/>
        </w:rPr>
      </w:pPr>
    </w:p>
    <w:p w:rsidR="009C66A8" w:rsidRPr="00606D0F" w:rsidRDefault="009C66A8" w:rsidP="009C66A8">
      <w:pPr>
        <w:widowControl/>
        <w:numPr>
          <w:ilvl w:val="0"/>
          <w:numId w:val="4"/>
        </w:numPr>
        <w:autoSpaceDE/>
        <w:autoSpaceDN/>
        <w:spacing w:line="276" w:lineRule="auto"/>
        <w:ind w:left="0" w:firstLine="709"/>
        <w:jc w:val="both"/>
        <w:rPr>
          <w:sz w:val="28"/>
          <w:szCs w:val="28"/>
        </w:rPr>
      </w:pPr>
      <w:r w:rsidRPr="00606D0F">
        <w:rPr>
          <w:sz w:val="28"/>
          <w:szCs w:val="28"/>
        </w:rPr>
        <w:t>Для чего в деловой беседе используются комплименты?</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А – для формирования хорошего впечатления о себе</w:t>
      </w:r>
    </w:p>
    <w:p w:rsidR="009C66A8" w:rsidRPr="00606D0F" w:rsidRDefault="009C66A8" w:rsidP="009C66A8">
      <w:pPr>
        <w:ind w:firstLine="709"/>
        <w:jc w:val="both"/>
        <w:rPr>
          <w:sz w:val="28"/>
          <w:szCs w:val="28"/>
        </w:rPr>
      </w:pPr>
      <w:r w:rsidRPr="00606D0F">
        <w:rPr>
          <w:sz w:val="28"/>
          <w:szCs w:val="28"/>
        </w:rPr>
        <w:t>Б – для подчеркивания собственных достоинств</w:t>
      </w:r>
    </w:p>
    <w:p w:rsidR="009C66A8" w:rsidRPr="00606D0F" w:rsidRDefault="009C66A8" w:rsidP="009C66A8">
      <w:pPr>
        <w:ind w:firstLine="709"/>
        <w:jc w:val="both"/>
        <w:rPr>
          <w:sz w:val="28"/>
          <w:szCs w:val="28"/>
        </w:rPr>
      </w:pPr>
      <w:r w:rsidRPr="00606D0F">
        <w:rPr>
          <w:sz w:val="28"/>
          <w:szCs w:val="28"/>
        </w:rPr>
        <w:t>В – для критики собеседника</w:t>
      </w:r>
    </w:p>
    <w:p w:rsidR="009C66A8" w:rsidRPr="00606D0F" w:rsidRDefault="009C66A8" w:rsidP="009C66A8">
      <w:pPr>
        <w:ind w:firstLine="709"/>
        <w:jc w:val="both"/>
        <w:rPr>
          <w:sz w:val="28"/>
          <w:szCs w:val="28"/>
        </w:rPr>
      </w:pPr>
    </w:p>
    <w:p w:rsidR="009C66A8" w:rsidRPr="00606D0F" w:rsidRDefault="009C66A8" w:rsidP="009C66A8">
      <w:pPr>
        <w:widowControl/>
        <w:numPr>
          <w:ilvl w:val="0"/>
          <w:numId w:val="4"/>
        </w:numPr>
        <w:autoSpaceDE/>
        <w:autoSpaceDN/>
        <w:spacing w:line="276" w:lineRule="auto"/>
        <w:ind w:left="0" w:firstLine="709"/>
        <w:jc w:val="both"/>
        <w:rPr>
          <w:sz w:val="28"/>
          <w:szCs w:val="28"/>
        </w:rPr>
      </w:pPr>
      <w:r w:rsidRPr="00606D0F">
        <w:rPr>
          <w:sz w:val="28"/>
          <w:szCs w:val="28"/>
        </w:rPr>
        <w:t>Каким образом создается доверительная атмосфера общения?</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А – концентрация внимания на собственных переживаниях</w:t>
      </w:r>
    </w:p>
    <w:p w:rsidR="009C66A8" w:rsidRPr="00606D0F" w:rsidRDefault="009C66A8" w:rsidP="009C66A8">
      <w:pPr>
        <w:ind w:firstLine="709"/>
        <w:jc w:val="both"/>
        <w:rPr>
          <w:sz w:val="28"/>
          <w:szCs w:val="28"/>
        </w:rPr>
      </w:pPr>
      <w:r w:rsidRPr="00606D0F">
        <w:rPr>
          <w:sz w:val="28"/>
          <w:szCs w:val="28"/>
        </w:rPr>
        <w:t>Б – улыбка</w:t>
      </w:r>
    </w:p>
    <w:p w:rsidR="009C66A8" w:rsidRPr="00606D0F" w:rsidRDefault="009C66A8" w:rsidP="009C66A8">
      <w:pPr>
        <w:ind w:firstLine="709"/>
        <w:jc w:val="both"/>
        <w:rPr>
          <w:sz w:val="28"/>
          <w:szCs w:val="28"/>
        </w:rPr>
      </w:pPr>
      <w:r w:rsidRPr="00606D0F">
        <w:rPr>
          <w:sz w:val="28"/>
          <w:szCs w:val="28"/>
        </w:rPr>
        <w:t>В – стремление переубедить собеседника любой ценой</w:t>
      </w:r>
    </w:p>
    <w:p w:rsidR="009C66A8" w:rsidRPr="00606D0F" w:rsidRDefault="009C66A8" w:rsidP="009C66A8">
      <w:pPr>
        <w:ind w:firstLine="709"/>
        <w:jc w:val="both"/>
        <w:rPr>
          <w:sz w:val="28"/>
          <w:szCs w:val="28"/>
        </w:rPr>
      </w:pPr>
      <w:r w:rsidRPr="00606D0F">
        <w:rPr>
          <w:sz w:val="28"/>
          <w:szCs w:val="28"/>
        </w:rPr>
        <w:t>Г – использование комплиментов</w:t>
      </w:r>
    </w:p>
    <w:p w:rsidR="009C66A8" w:rsidRPr="00606D0F" w:rsidRDefault="009C66A8" w:rsidP="009C66A8">
      <w:pPr>
        <w:ind w:firstLine="709"/>
        <w:jc w:val="both"/>
        <w:rPr>
          <w:sz w:val="28"/>
          <w:szCs w:val="28"/>
        </w:rPr>
      </w:pPr>
    </w:p>
    <w:p w:rsidR="009C66A8" w:rsidRPr="00606D0F" w:rsidRDefault="009C66A8" w:rsidP="009C66A8">
      <w:pPr>
        <w:widowControl/>
        <w:numPr>
          <w:ilvl w:val="0"/>
          <w:numId w:val="4"/>
        </w:numPr>
        <w:autoSpaceDE/>
        <w:autoSpaceDN/>
        <w:spacing w:line="276" w:lineRule="auto"/>
        <w:ind w:left="0" w:firstLine="709"/>
        <w:jc w:val="both"/>
        <w:rPr>
          <w:sz w:val="28"/>
          <w:szCs w:val="28"/>
        </w:rPr>
      </w:pPr>
      <w:r w:rsidRPr="00606D0F">
        <w:rPr>
          <w:sz w:val="28"/>
          <w:szCs w:val="28"/>
        </w:rPr>
        <w:t>Какие принципы лежат в основе современного этикета?</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А – гуманизм</w:t>
      </w:r>
    </w:p>
    <w:p w:rsidR="009C66A8" w:rsidRPr="00606D0F" w:rsidRDefault="009C66A8" w:rsidP="009C66A8">
      <w:pPr>
        <w:ind w:firstLine="709"/>
        <w:jc w:val="both"/>
        <w:rPr>
          <w:sz w:val="28"/>
          <w:szCs w:val="28"/>
        </w:rPr>
      </w:pPr>
      <w:r w:rsidRPr="00606D0F">
        <w:rPr>
          <w:sz w:val="28"/>
          <w:szCs w:val="28"/>
        </w:rPr>
        <w:t>Б – аскетизм</w:t>
      </w:r>
    </w:p>
    <w:p w:rsidR="009C66A8" w:rsidRPr="00606D0F" w:rsidRDefault="009C66A8" w:rsidP="009C66A8">
      <w:pPr>
        <w:ind w:firstLine="709"/>
        <w:jc w:val="both"/>
        <w:rPr>
          <w:sz w:val="28"/>
          <w:szCs w:val="28"/>
        </w:rPr>
      </w:pPr>
      <w:r w:rsidRPr="00606D0F">
        <w:rPr>
          <w:sz w:val="28"/>
          <w:szCs w:val="28"/>
        </w:rPr>
        <w:t>В – целесообразность действий</w:t>
      </w:r>
    </w:p>
    <w:p w:rsidR="009C66A8" w:rsidRPr="00606D0F" w:rsidRDefault="009C66A8" w:rsidP="009C66A8">
      <w:pPr>
        <w:ind w:firstLine="709"/>
        <w:jc w:val="both"/>
        <w:rPr>
          <w:sz w:val="28"/>
          <w:szCs w:val="28"/>
        </w:rPr>
      </w:pPr>
      <w:r w:rsidRPr="00606D0F">
        <w:rPr>
          <w:sz w:val="28"/>
          <w:szCs w:val="28"/>
        </w:rPr>
        <w:t>Г – эгоизм</w:t>
      </w:r>
    </w:p>
    <w:p w:rsidR="009C66A8" w:rsidRPr="00606D0F" w:rsidRDefault="009C66A8" w:rsidP="009C66A8">
      <w:pPr>
        <w:ind w:firstLine="709"/>
        <w:jc w:val="both"/>
        <w:rPr>
          <w:sz w:val="28"/>
          <w:szCs w:val="28"/>
        </w:rPr>
      </w:pPr>
      <w:r w:rsidRPr="00606D0F">
        <w:rPr>
          <w:sz w:val="28"/>
          <w:szCs w:val="28"/>
        </w:rPr>
        <w:t>Д – эстетическая привлекательность</w:t>
      </w:r>
    </w:p>
    <w:p w:rsidR="009C66A8" w:rsidRPr="00606D0F" w:rsidRDefault="009C66A8" w:rsidP="009C66A8">
      <w:pPr>
        <w:ind w:firstLine="709"/>
        <w:jc w:val="both"/>
        <w:rPr>
          <w:sz w:val="28"/>
          <w:szCs w:val="28"/>
        </w:rPr>
      </w:pPr>
    </w:p>
    <w:p w:rsidR="009C66A8" w:rsidRPr="00606D0F" w:rsidRDefault="009C66A8" w:rsidP="009C66A8">
      <w:pPr>
        <w:widowControl/>
        <w:numPr>
          <w:ilvl w:val="0"/>
          <w:numId w:val="4"/>
        </w:numPr>
        <w:autoSpaceDE/>
        <w:autoSpaceDN/>
        <w:spacing w:line="276" w:lineRule="auto"/>
        <w:ind w:left="0" w:firstLine="709"/>
        <w:jc w:val="both"/>
        <w:rPr>
          <w:sz w:val="28"/>
          <w:szCs w:val="28"/>
        </w:rPr>
      </w:pPr>
      <w:r w:rsidRPr="00606D0F">
        <w:rPr>
          <w:sz w:val="28"/>
          <w:szCs w:val="28"/>
        </w:rPr>
        <w:t>Отвечая на деловой телефонный звонок, следует:</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А – назвать себя, поздороваться, назвать фирму</w:t>
      </w:r>
    </w:p>
    <w:p w:rsidR="009C66A8" w:rsidRPr="00606D0F" w:rsidRDefault="009C66A8" w:rsidP="009C66A8">
      <w:pPr>
        <w:ind w:firstLine="709"/>
        <w:jc w:val="both"/>
        <w:rPr>
          <w:sz w:val="28"/>
          <w:szCs w:val="28"/>
        </w:rPr>
      </w:pPr>
      <w:r w:rsidRPr="00606D0F">
        <w:rPr>
          <w:sz w:val="28"/>
          <w:szCs w:val="28"/>
        </w:rPr>
        <w:t>Б – поздороваться, назвать себя</w:t>
      </w:r>
    </w:p>
    <w:p w:rsidR="009C66A8" w:rsidRPr="00606D0F" w:rsidRDefault="009C66A8" w:rsidP="009C66A8">
      <w:pPr>
        <w:ind w:firstLine="709"/>
        <w:jc w:val="both"/>
        <w:rPr>
          <w:sz w:val="28"/>
          <w:szCs w:val="28"/>
        </w:rPr>
      </w:pPr>
      <w:r w:rsidRPr="00606D0F">
        <w:rPr>
          <w:sz w:val="28"/>
          <w:szCs w:val="28"/>
        </w:rPr>
        <w:t>В – поздороваться, назвать фирму, назвать себя</w:t>
      </w:r>
    </w:p>
    <w:p w:rsidR="009C66A8" w:rsidRPr="00606D0F" w:rsidRDefault="009C66A8" w:rsidP="009C66A8">
      <w:pPr>
        <w:ind w:firstLine="709"/>
        <w:jc w:val="both"/>
        <w:rPr>
          <w:sz w:val="28"/>
          <w:szCs w:val="28"/>
        </w:rPr>
      </w:pPr>
    </w:p>
    <w:p w:rsidR="009C66A8" w:rsidRPr="00606D0F" w:rsidRDefault="009C66A8" w:rsidP="009C66A8">
      <w:pPr>
        <w:widowControl/>
        <w:numPr>
          <w:ilvl w:val="0"/>
          <w:numId w:val="4"/>
        </w:numPr>
        <w:autoSpaceDE/>
        <w:autoSpaceDN/>
        <w:spacing w:line="276" w:lineRule="auto"/>
        <w:ind w:left="0" w:firstLine="709"/>
        <w:jc w:val="both"/>
        <w:rPr>
          <w:sz w:val="28"/>
          <w:szCs w:val="28"/>
        </w:rPr>
      </w:pPr>
      <w:r w:rsidRPr="00606D0F">
        <w:rPr>
          <w:sz w:val="28"/>
          <w:szCs w:val="28"/>
        </w:rPr>
        <w:t>Невербальное общение в деловом мире:</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А – помогает лучше понять собеседника</w:t>
      </w:r>
    </w:p>
    <w:p w:rsidR="009C66A8" w:rsidRPr="00606D0F" w:rsidRDefault="009C66A8" w:rsidP="009C66A8">
      <w:pPr>
        <w:ind w:firstLine="709"/>
        <w:jc w:val="both"/>
        <w:rPr>
          <w:sz w:val="28"/>
          <w:szCs w:val="28"/>
        </w:rPr>
      </w:pPr>
      <w:r w:rsidRPr="00606D0F">
        <w:rPr>
          <w:sz w:val="28"/>
          <w:szCs w:val="28"/>
        </w:rPr>
        <w:t>Б - скрывает чувства собеседников</w:t>
      </w:r>
    </w:p>
    <w:p w:rsidR="009C66A8" w:rsidRPr="00606D0F" w:rsidRDefault="009C66A8" w:rsidP="009C66A8">
      <w:pPr>
        <w:ind w:firstLine="709"/>
        <w:jc w:val="both"/>
        <w:rPr>
          <w:sz w:val="28"/>
          <w:szCs w:val="28"/>
        </w:rPr>
      </w:pPr>
      <w:r w:rsidRPr="00606D0F">
        <w:rPr>
          <w:sz w:val="28"/>
          <w:szCs w:val="28"/>
        </w:rPr>
        <w:t>В – демонстрирует непонимание</w:t>
      </w:r>
    </w:p>
    <w:p w:rsidR="009C66A8" w:rsidRPr="00606D0F" w:rsidRDefault="009C66A8" w:rsidP="009C66A8">
      <w:pPr>
        <w:ind w:firstLine="709"/>
        <w:jc w:val="both"/>
        <w:rPr>
          <w:sz w:val="28"/>
          <w:szCs w:val="28"/>
        </w:rPr>
      </w:pPr>
      <w:r w:rsidRPr="00606D0F">
        <w:rPr>
          <w:sz w:val="28"/>
          <w:szCs w:val="28"/>
        </w:rPr>
        <w:t>Г – развлекает во время беседы</w:t>
      </w:r>
    </w:p>
    <w:p w:rsidR="009C66A8" w:rsidRPr="00606D0F" w:rsidRDefault="009C66A8" w:rsidP="009C66A8">
      <w:pPr>
        <w:ind w:firstLine="709"/>
        <w:jc w:val="both"/>
        <w:rPr>
          <w:sz w:val="28"/>
          <w:szCs w:val="28"/>
        </w:rPr>
      </w:pPr>
    </w:p>
    <w:p w:rsidR="009C66A8" w:rsidRPr="00606D0F" w:rsidRDefault="009C66A8" w:rsidP="009C66A8">
      <w:pPr>
        <w:widowControl/>
        <w:numPr>
          <w:ilvl w:val="0"/>
          <w:numId w:val="4"/>
        </w:numPr>
        <w:autoSpaceDE/>
        <w:autoSpaceDN/>
        <w:spacing w:line="276" w:lineRule="auto"/>
        <w:ind w:left="0" w:firstLine="709"/>
        <w:jc w:val="both"/>
        <w:rPr>
          <w:sz w:val="28"/>
          <w:szCs w:val="28"/>
        </w:rPr>
      </w:pPr>
      <w:r w:rsidRPr="00606D0F">
        <w:rPr>
          <w:sz w:val="28"/>
          <w:szCs w:val="28"/>
        </w:rPr>
        <w:t xml:space="preserve"> Деловая трапеза используется для:</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А – снятия напряжения после трудового дня</w:t>
      </w:r>
    </w:p>
    <w:p w:rsidR="009C66A8" w:rsidRPr="00606D0F" w:rsidRDefault="009C66A8" w:rsidP="009C66A8">
      <w:pPr>
        <w:ind w:firstLine="709"/>
        <w:jc w:val="both"/>
        <w:rPr>
          <w:sz w:val="28"/>
          <w:szCs w:val="28"/>
        </w:rPr>
      </w:pPr>
      <w:r w:rsidRPr="00606D0F">
        <w:rPr>
          <w:sz w:val="28"/>
          <w:szCs w:val="28"/>
        </w:rPr>
        <w:t>Б – решения сложных вопросов в неформальной обстановке</w:t>
      </w:r>
    </w:p>
    <w:p w:rsidR="009C66A8" w:rsidRPr="00606D0F" w:rsidRDefault="009C66A8" w:rsidP="009C66A8">
      <w:pPr>
        <w:ind w:firstLine="709"/>
        <w:jc w:val="both"/>
        <w:rPr>
          <w:sz w:val="28"/>
          <w:szCs w:val="28"/>
        </w:rPr>
      </w:pPr>
      <w:r w:rsidRPr="00606D0F">
        <w:rPr>
          <w:sz w:val="28"/>
          <w:szCs w:val="28"/>
        </w:rPr>
        <w:t>В – подчеркивания незначительности рассматриваемых вопросов</w:t>
      </w:r>
    </w:p>
    <w:p w:rsidR="009C66A8" w:rsidRPr="00606D0F" w:rsidRDefault="009C66A8" w:rsidP="009C66A8">
      <w:pPr>
        <w:pStyle w:val="2"/>
        <w:spacing w:line="276" w:lineRule="auto"/>
        <w:ind w:firstLine="709"/>
        <w:rPr>
          <w:sz w:val="28"/>
          <w:szCs w:val="28"/>
        </w:rPr>
      </w:pPr>
    </w:p>
    <w:p w:rsidR="009C66A8" w:rsidRPr="00606D0F" w:rsidRDefault="009C66A8" w:rsidP="009C66A8">
      <w:pPr>
        <w:ind w:firstLine="709"/>
        <w:jc w:val="both"/>
        <w:rPr>
          <w:sz w:val="28"/>
          <w:szCs w:val="28"/>
        </w:rPr>
      </w:pPr>
      <w:r w:rsidRPr="00606D0F">
        <w:rPr>
          <w:bCs/>
          <w:iCs/>
          <w:spacing w:val="-2"/>
          <w:sz w:val="28"/>
          <w:szCs w:val="28"/>
        </w:rPr>
        <w:t>Учебно-методическое и информационное обеспечение дисциплины</w:t>
      </w:r>
      <w:r w:rsidRPr="00606D0F">
        <w:rPr>
          <w:bCs/>
          <w:iCs/>
          <w:spacing w:val="-2"/>
          <w:sz w:val="28"/>
          <w:szCs w:val="28"/>
        </w:rPr>
        <w:br/>
        <w:t xml:space="preserve">(модуля) </w:t>
      </w:r>
      <w:r w:rsidRPr="00606D0F">
        <w:rPr>
          <w:sz w:val="28"/>
          <w:szCs w:val="28"/>
        </w:rPr>
        <w:tab/>
      </w:r>
    </w:p>
    <w:p w:rsidR="009C66A8" w:rsidRPr="00606D0F" w:rsidRDefault="009C66A8" w:rsidP="009C66A8">
      <w:pPr>
        <w:pStyle w:val="2"/>
        <w:spacing w:line="276" w:lineRule="auto"/>
        <w:ind w:firstLine="709"/>
        <w:rPr>
          <w:sz w:val="28"/>
          <w:szCs w:val="28"/>
        </w:rPr>
      </w:pPr>
      <w:r w:rsidRPr="00606D0F">
        <w:rPr>
          <w:sz w:val="28"/>
          <w:szCs w:val="28"/>
        </w:rPr>
        <w:t>А) литература основная:</w:t>
      </w:r>
    </w:p>
    <w:p w:rsidR="009C66A8" w:rsidRPr="00606D0F" w:rsidRDefault="009C66A8" w:rsidP="009C66A8">
      <w:pPr>
        <w:ind w:firstLine="709"/>
        <w:jc w:val="both"/>
        <w:rPr>
          <w:sz w:val="28"/>
          <w:szCs w:val="28"/>
        </w:rPr>
      </w:pPr>
      <w:r w:rsidRPr="00606D0F">
        <w:rPr>
          <w:sz w:val="28"/>
          <w:szCs w:val="28"/>
        </w:rPr>
        <w:t xml:space="preserve">1. </w:t>
      </w:r>
      <w:proofErr w:type="spellStart"/>
      <w:r w:rsidRPr="00606D0F">
        <w:rPr>
          <w:sz w:val="28"/>
          <w:szCs w:val="28"/>
        </w:rPr>
        <w:t>Болов</w:t>
      </w:r>
      <w:proofErr w:type="spellEnd"/>
      <w:r w:rsidRPr="00606D0F">
        <w:rPr>
          <w:sz w:val="28"/>
          <w:szCs w:val="28"/>
        </w:rPr>
        <w:t xml:space="preserve"> В.М. История этикета – обычаи и традиции народов: Учеб. Пособие для школ, гимназий, колледжей и вузов – </w:t>
      </w:r>
      <w:proofErr w:type="gramStart"/>
      <w:r w:rsidRPr="00606D0F">
        <w:rPr>
          <w:sz w:val="28"/>
          <w:szCs w:val="28"/>
        </w:rPr>
        <w:t>М. ,</w:t>
      </w:r>
      <w:proofErr w:type="gramEnd"/>
      <w:r w:rsidRPr="00606D0F">
        <w:rPr>
          <w:sz w:val="28"/>
          <w:szCs w:val="28"/>
        </w:rPr>
        <w:t xml:space="preserve"> 2002.</w:t>
      </w:r>
    </w:p>
    <w:p w:rsidR="009C66A8" w:rsidRPr="00606D0F" w:rsidRDefault="009C66A8" w:rsidP="009C66A8">
      <w:pPr>
        <w:ind w:firstLine="709"/>
        <w:jc w:val="both"/>
        <w:rPr>
          <w:sz w:val="28"/>
          <w:szCs w:val="28"/>
        </w:rPr>
      </w:pPr>
      <w:r w:rsidRPr="00606D0F">
        <w:rPr>
          <w:sz w:val="28"/>
          <w:szCs w:val="28"/>
        </w:rPr>
        <w:t>2. Кох И.Э. Сценическое движение Л.1970.</w:t>
      </w:r>
    </w:p>
    <w:p w:rsidR="009C66A8" w:rsidRPr="00606D0F" w:rsidRDefault="009C66A8" w:rsidP="009C66A8">
      <w:pPr>
        <w:ind w:firstLine="709"/>
        <w:jc w:val="both"/>
        <w:rPr>
          <w:sz w:val="28"/>
          <w:szCs w:val="28"/>
        </w:rPr>
      </w:pPr>
      <w:r w:rsidRPr="00606D0F">
        <w:rPr>
          <w:sz w:val="28"/>
          <w:szCs w:val="28"/>
        </w:rPr>
        <w:t>3. Миллер Л. Энциклопедия этикета. Все о правилах хорошего тона. Пер. с англ. – М., 2002.</w:t>
      </w:r>
    </w:p>
    <w:p w:rsidR="009C66A8" w:rsidRPr="00606D0F" w:rsidRDefault="009C66A8" w:rsidP="009C66A8">
      <w:pPr>
        <w:ind w:firstLine="709"/>
        <w:jc w:val="both"/>
        <w:rPr>
          <w:sz w:val="28"/>
          <w:szCs w:val="28"/>
        </w:rPr>
      </w:pPr>
      <w:r w:rsidRPr="00606D0F">
        <w:rPr>
          <w:sz w:val="28"/>
          <w:szCs w:val="28"/>
        </w:rPr>
        <w:t>4. Южин В.И. Полная энциклопедия этикета. М., РИПОЛ классик, 2009.</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Б) дополнительная литература:</w:t>
      </w:r>
    </w:p>
    <w:p w:rsidR="009C66A8" w:rsidRPr="00606D0F" w:rsidRDefault="009C66A8" w:rsidP="009C66A8">
      <w:pPr>
        <w:ind w:firstLine="709"/>
        <w:jc w:val="both"/>
        <w:rPr>
          <w:sz w:val="28"/>
          <w:szCs w:val="28"/>
        </w:rPr>
      </w:pPr>
      <w:r w:rsidRPr="00606D0F">
        <w:rPr>
          <w:sz w:val="28"/>
          <w:szCs w:val="28"/>
        </w:rPr>
        <w:t xml:space="preserve">5. Арнольдов А.И. Введение в культурологию. </w:t>
      </w:r>
      <w:proofErr w:type="spellStart"/>
      <w:r w:rsidRPr="00606D0F">
        <w:rPr>
          <w:sz w:val="28"/>
          <w:szCs w:val="28"/>
        </w:rPr>
        <w:t>Учеб.пособие</w:t>
      </w:r>
      <w:proofErr w:type="spellEnd"/>
      <w:r w:rsidRPr="00606D0F">
        <w:rPr>
          <w:sz w:val="28"/>
          <w:szCs w:val="28"/>
        </w:rPr>
        <w:t xml:space="preserve"> – М.: </w:t>
      </w:r>
      <w:r w:rsidRPr="00606D0F">
        <w:rPr>
          <w:sz w:val="28"/>
          <w:szCs w:val="28"/>
        </w:rPr>
        <w:lastRenderedPageBreak/>
        <w:t xml:space="preserve">Нац. Акад. культуры и </w:t>
      </w:r>
      <w:proofErr w:type="spellStart"/>
      <w:r w:rsidRPr="00606D0F">
        <w:rPr>
          <w:sz w:val="28"/>
          <w:szCs w:val="28"/>
        </w:rPr>
        <w:t>общечел</w:t>
      </w:r>
      <w:proofErr w:type="spellEnd"/>
      <w:r w:rsidRPr="00606D0F">
        <w:rPr>
          <w:sz w:val="28"/>
          <w:szCs w:val="28"/>
        </w:rPr>
        <w:t>. ценностей, 2093. Домострой. Обычаи и нравы на Руси. – М., 1999</w:t>
      </w:r>
    </w:p>
    <w:p w:rsidR="009C66A8" w:rsidRPr="00606D0F" w:rsidRDefault="009C66A8" w:rsidP="009C66A8">
      <w:pPr>
        <w:ind w:firstLine="709"/>
        <w:jc w:val="both"/>
        <w:rPr>
          <w:sz w:val="28"/>
          <w:szCs w:val="28"/>
        </w:rPr>
      </w:pPr>
      <w:r w:rsidRPr="00606D0F">
        <w:rPr>
          <w:sz w:val="28"/>
          <w:szCs w:val="28"/>
        </w:rPr>
        <w:t>6. Балакай А.Г. Словарь русского речевого этикета М. АСТ-ПРЕСС. 2001.</w:t>
      </w:r>
    </w:p>
    <w:p w:rsidR="009C66A8" w:rsidRPr="00606D0F" w:rsidRDefault="009C66A8" w:rsidP="009C66A8">
      <w:pPr>
        <w:ind w:firstLine="709"/>
        <w:jc w:val="both"/>
        <w:rPr>
          <w:sz w:val="28"/>
          <w:szCs w:val="28"/>
        </w:rPr>
      </w:pPr>
      <w:r w:rsidRPr="00606D0F">
        <w:rPr>
          <w:sz w:val="28"/>
          <w:szCs w:val="28"/>
        </w:rPr>
        <w:t>7. Домострой. Обычаи и нравы на Руси. – М., 1997</w:t>
      </w:r>
    </w:p>
    <w:p w:rsidR="009C66A8" w:rsidRPr="00606D0F" w:rsidRDefault="009C66A8" w:rsidP="009C66A8">
      <w:pPr>
        <w:ind w:firstLine="709"/>
        <w:jc w:val="both"/>
        <w:rPr>
          <w:sz w:val="28"/>
          <w:szCs w:val="28"/>
        </w:rPr>
      </w:pPr>
      <w:r w:rsidRPr="00606D0F">
        <w:rPr>
          <w:sz w:val="28"/>
          <w:szCs w:val="28"/>
        </w:rPr>
        <w:t>8. Забелин И. Домашний быт русских царей в XVI-XVII столетиях. Т.М.1990.</w:t>
      </w:r>
    </w:p>
    <w:p w:rsidR="009C66A8" w:rsidRPr="00606D0F" w:rsidRDefault="009C66A8" w:rsidP="009C66A8">
      <w:pPr>
        <w:ind w:firstLine="709"/>
        <w:jc w:val="both"/>
        <w:rPr>
          <w:sz w:val="28"/>
          <w:szCs w:val="28"/>
        </w:rPr>
      </w:pPr>
      <w:r w:rsidRPr="00606D0F">
        <w:rPr>
          <w:sz w:val="28"/>
          <w:szCs w:val="28"/>
        </w:rPr>
        <w:t xml:space="preserve">9. </w:t>
      </w:r>
      <w:proofErr w:type="spellStart"/>
      <w:r w:rsidRPr="00606D0F">
        <w:rPr>
          <w:sz w:val="28"/>
          <w:szCs w:val="28"/>
        </w:rPr>
        <w:t>Забылин</w:t>
      </w:r>
      <w:proofErr w:type="spellEnd"/>
      <w:r w:rsidRPr="00606D0F">
        <w:rPr>
          <w:sz w:val="28"/>
          <w:szCs w:val="28"/>
        </w:rPr>
        <w:t xml:space="preserve"> М. Русский народ: Его обычаи, обряды, предания, суеверия и поэзия. – М.,2006.</w:t>
      </w:r>
    </w:p>
    <w:p w:rsidR="009C66A8" w:rsidRPr="00606D0F" w:rsidRDefault="009C66A8" w:rsidP="009C66A8">
      <w:pPr>
        <w:ind w:firstLine="709"/>
        <w:jc w:val="both"/>
        <w:rPr>
          <w:sz w:val="28"/>
          <w:szCs w:val="28"/>
        </w:rPr>
      </w:pPr>
      <w:r w:rsidRPr="00606D0F">
        <w:rPr>
          <w:sz w:val="28"/>
          <w:szCs w:val="28"/>
        </w:rPr>
        <w:t xml:space="preserve">10. Кирсанова Р.М. Русский костюм и быт XVIII-XIX </w:t>
      </w:r>
      <w:proofErr w:type="spellStart"/>
      <w:r w:rsidRPr="00606D0F">
        <w:rPr>
          <w:sz w:val="28"/>
          <w:szCs w:val="28"/>
        </w:rPr>
        <w:t>в.в</w:t>
      </w:r>
      <w:proofErr w:type="spellEnd"/>
      <w:r w:rsidRPr="00606D0F">
        <w:rPr>
          <w:sz w:val="28"/>
          <w:szCs w:val="28"/>
        </w:rPr>
        <w:t>. – М.,</w:t>
      </w:r>
    </w:p>
    <w:p w:rsidR="009C66A8" w:rsidRPr="00606D0F" w:rsidRDefault="009C66A8" w:rsidP="009C66A8">
      <w:pPr>
        <w:ind w:firstLine="709"/>
        <w:jc w:val="both"/>
        <w:rPr>
          <w:sz w:val="28"/>
          <w:szCs w:val="28"/>
        </w:rPr>
      </w:pPr>
      <w:r w:rsidRPr="00606D0F">
        <w:rPr>
          <w:sz w:val="28"/>
          <w:szCs w:val="28"/>
        </w:rPr>
        <w:t xml:space="preserve">11. </w:t>
      </w:r>
      <w:proofErr w:type="spellStart"/>
      <w:r w:rsidRPr="00606D0F">
        <w:rPr>
          <w:sz w:val="28"/>
          <w:szCs w:val="28"/>
        </w:rPr>
        <w:t>Байбурин</w:t>
      </w:r>
      <w:proofErr w:type="spellEnd"/>
      <w:r w:rsidRPr="00606D0F">
        <w:rPr>
          <w:sz w:val="28"/>
          <w:szCs w:val="28"/>
        </w:rPr>
        <w:t xml:space="preserve"> А.К., Топорков А.Л. У истоков этикета. – Л., 1990.</w:t>
      </w:r>
    </w:p>
    <w:p w:rsidR="009C66A8" w:rsidRPr="00606D0F" w:rsidRDefault="009C66A8" w:rsidP="009C66A8">
      <w:pPr>
        <w:ind w:firstLine="709"/>
        <w:jc w:val="both"/>
        <w:rPr>
          <w:sz w:val="28"/>
          <w:szCs w:val="28"/>
        </w:rPr>
      </w:pPr>
      <w:r w:rsidRPr="00606D0F">
        <w:rPr>
          <w:sz w:val="28"/>
          <w:szCs w:val="28"/>
        </w:rPr>
        <w:t xml:space="preserve">12. </w:t>
      </w:r>
      <w:proofErr w:type="spellStart"/>
      <w:r w:rsidRPr="00606D0F">
        <w:rPr>
          <w:sz w:val="28"/>
          <w:szCs w:val="28"/>
        </w:rPr>
        <w:t>Бурышкин</w:t>
      </w:r>
      <w:proofErr w:type="spellEnd"/>
      <w:r w:rsidRPr="00606D0F">
        <w:rPr>
          <w:sz w:val="28"/>
          <w:szCs w:val="28"/>
        </w:rPr>
        <w:t xml:space="preserve"> П.А. Москва купеческая. М.: Столица, 1990.</w:t>
      </w:r>
    </w:p>
    <w:p w:rsidR="009C66A8" w:rsidRPr="00606D0F" w:rsidRDefault="009C66A8" w:rsidP="009C66A8">
      <w:pPr>
        <w:ind w:firstLine="709"/>
        <w:jc w:val="both"/>
        <w:rPr>
          <w:sz w:val="28"/>
          <w:szCs w:val="28"/>
        </w:rPr>
      </w:pPr>
      <w:r w:rsidRPr="00606D0F">
        <w:rPr>
          <w:sz w:val="28"/>
          <w:szCs w:val="28"/>
        </w:rPr>
        <w:t xml:space="preserve">13. Владимир Мономах. Поучения или Духовная Великого князя </w:t>
      </w:r>
      <w:proofErr w:type="gramStart"/>
      <w:r w:rsidRPr="00606D0F">
        <w:rPr>
          <w:sz w:val="28"/>
          <w:szCs w:val="28"/>
        </w:rPr>
        <w:t>Владимира  Всеволодовича</w:t>
      </w:r>
      <w:proofErr w:type="gramEnd"/>
      <w:r w:rsidRPr="00606D0F">
        <w:rPr>
          <w:sz w:val="28"/>
          <w:szCs w:val="28"/>
        </w:rPr>
        <w:t xml:space="preserve"> Мономаха детям своим. – М., 1996.</w:t>
      </w:r>
    </w:p>
    <w:p w:rsidR="009C66A8" w:rsidRPr="00606D0F" w:rsidRDefault="009C66A8" w:rsidP="009C66A8">
      <w:pPr>
        <w:ind w:firstLine="709"/>
        <w:jc w:val="both"/>
        <w:rPr>
          <w:sz w:val="28"/>
          <w:szCs w:val="28"/>
        </w:rPr>
      </w:pPr>
      <w:r w:rsidRPr="00606D0F">
        <w:rPr>
          <w:sz w:val="28"/>
          <w:szCs w:val="28"/>
        </w:rPr>
        <w:t xml:space="preserve">15. </w:t>
      </w:r>
      <w:proofErr w:type="spellStart"/>
      <w:r w:rsidRPr="00606D0F">
        <w:rPr>
          <w:sz w:val="28"/>
          <w:szCs w:val="28"/>
        </w:rPr>
        <w:t>Гольдникова</w:t>
      </w:r>
      <w:proofErr w:type="spellEnd"/>
      <w:r w:rsidRPr="00606D0F">
        <w:rPr>
          <w:sz w:val="28"/>
          <w:szCs w:val="28"/>
        </w:rPr>
        <w:t xml:space="preserve"> А. Хорошие манеры в рисунках М.: Молодая гвардия, 1987.</w:t>
      </w:r>
    </w:p>
    <w:p w:rsidR="009C66A8" w:rsidRPr="00606D0F" w:rsidRDefault="009C66A8" w:rsidP="009C66A8">
      <w:pPr>
        <w:ind w:firstLine="709"/>
        <w:jc w:val="both"/>
        <w:rPr>
          <w:sz w:val="28"/>
          <w:szCs w:val="28"/>
        </w:rPr>
      </w:pPr>
      <w:r w:rsidRPr="00606D0F">
        <w:rPr>
          <w:sz w:val="28"/>
          <w:szCs w:val="28"/>
        </w:rPr>
        <w:t>16. Гуманность, деликатность, вежливость и этикет М.: Изд-во Моск.Университета,1992.</w:t>
      </w:r>
    </w:p>
    <w:p w:rsidR="009C66A8" w:rsidRPr="00606D0F" w:rsidRDefault="009C66A8" w:rsidP="009C66A8">
      <w:pPr>
        <w:ind w:firstLine="709"/>
        <w:jc w:val="both"/>
        <w:rPr>
          <w:sz w:val="28"/>
          <w:szCs w:val="28"/>
        </w:rPr>
      </w:pPr>
      <w:r w:rsidRPr="00606D0F">
        <w:rPr>
          <w:sz w:val="28"/>
          <w:szCs w:val="28"/>
        </w:rPr>
        <w:t xml:space="preserve">18. </w:t>
      </w:r>
      <w:proofErr w:type="spellStart"/>
      <w:r w:rsidRPr="00606D0F">
        <w:rPr>
          <w:sz w:val="28"/>
          <w:szCs w:val="28"/>
        </w:rPr>
        <w:t>Захава</w:t>
      </w:r>
      <w:proofErr w:type="spellEnd"/>
      <w:r w:rsidRPr="00606D0F">
        <w:rPr>
          <w:sz w:val="28"/>
          <w:szCs w:val="28"/>
        </w:rPr>
        <w:t xml:space="preserve"> Б.Е. Мастерство актера и режиссера. </w:t>
      </w:r>
      <w:proofErr w:type="spellStart"/>
      <w:r w:rsidRPr="00606D0F">
        <w:rPr>
          <w:sz w:val="28"/>
          <w:szCs w:val="28"/>
        </w:rPr>
        <w:t>М.Просвещение</w:t>
      </w:r>
      <w:proofErr w:type="spellEnd"/>
      <w:r w:rsidRPr="00606D0F">
        <w:rPr>
          <w:sz w:val="28"/>
          <w:szCs w:val="28"/>
        </w:rPr>
        <w:t>. 1972.</w:t>
      </w:r>
    </w:p>
    <w:p w:rsidR="009C66A8" w:rsidRPr="00606D0F" w:rsidRDefault="009C66A8" w:rsidP="009C66A8">
      <w:pPr>
        <w:ind w:firstLine="709"/>
        <w:jc w:val="both"/>
        <w:rPr>
          <w:sz w:val="28"/>
          <w:szCs w:val="28"/>
        </w:rPr>
      </w:pPr>
      <w:r w:rsidRPr="00606D0F">
        <w:rPr>
          <w:sz w:val="28"/>
          <w:szCs w:val="28"/>
        </w:rPr>
        <w:t xml:space="preserve">19. Захарова О.Ю. Русские балы и конные карусели. М.2000. Лаврентьева Е.В. </w:t>
      </w:r>
    </w:p>
    <w:p w:rsidR="009C66A8" w:rsidRPr="00606D0F" w:rsidRDefault="009C66A8" w:rsidP="009C66A8">
      <w:pPr>
        <w:ind w:firstLine="709"/>
        <w:jc w:val="both"/>
        <w:rPr>
          <w:sz w:val="28"/>
          <w:szCs w:val="28"/>
        </w:rPr>
      </w:pPr>
      <w:r w:rsidRPr="00606D0F">
        <w:rPr>
          <w:sz w:val="28"/>
          <w:szCs w:val="28"/>
        </w:rPr>
        <w:t xml:space="preserve">20. Светский этикет пушкинской поры. – М., </w:t>
      </w:r>
      <w:proofErr w:type="spellStart"/>
      <w:r w:rsidRPr="00606D0F">
        <w:rPr>
          <w:sz w:val="28"/>
          <w:szCs w:val="28"/>
        </w:rPr>
        <w:t>Олма</w:t>
      </w:r>
      <w:proofErr w:type="spellEnd"/>
      <w:r w:rsidRPr="00606D0F">
        <w:rPr>
          <w:sz w:val="28"/>
          <w:szCs w:val="28"/>
        </w:rPr>
        <w:t>-пресс, 1999.</w:t>
      </w:r>
    </w:p>
    <w:p w:rsidR="009C66A8" w:rsidRPr="00606D0F" w:rsidRDefault="009C66A8" w:rsidP="009C66A8">
      <w:pPr>
        <w:ind w:firstLine="709"/>
        <w:jc w:val="both"/>
        <w:rPr>
          <w:sz w:val="28"/>
          <w:szCs w:val="28"/>
        </w:rPr>
      </w:pPr>
      <w:r w:rsidRPr="00606D0F">
        <w:rPr>
          <w:sz w:val="28"/>
          <w:szCs w:val="28"/>
        </w:rPr>
        <w:t>21. Лаврентьева Е.С. Культура застолья XIX в. Пушкинская пора - М., ТЕРРА- кн. клуб, 1999.</w:t>
      </w:r>
    </w:p>
    <w:p w:rsidR="009C66A8" w:rsidRPr="00606D0F" w:rsidRDefault="009C66A8" w:rsidP="009C66A8">
      <w:pPr>
        <w:ind w:firstLine="709"/>
        <w:jc w:val="both"/>
        <w:rPr>
          <w:sz w:val="28"/>
          <w:szCs w:val="28"/>
        </w:rPr>
      </w:pPr>
      <w:r w:rsidRPr="00606D0F">
        <w:rPr>
          <w:sz w:val="28"/>
          <w:szCs w:val="28"/>
        </w:rPr>
        <w:t xml:space="preserve">22. Овсянникова Ю.М. Картины русского быта: Стили. Нравы. Этикет. М., </w:t>
      </w:r>
      <w:proofErr w:type="spellStart"/>
      <w:r w:rsidRPr="00606D0F">
        <w:rPr>
          <w:sz w:val="28"/>
          <w:szCs w:val="28"/>
        </w:rPr>
        <w:t>Аст</w:t>
      </w:r>
      <w:proofErr w:type="spellEnd"/>
      <w:r w:rsidRPr="00606D0F">
        <w:rPr>
          <w:sz w:val="28"/>
          <w:szCs w:val="28"/>
        </w:rPr>
        <w:t xml:space="preserve">-пресс: </w:t>
      </w:r>
      <w:proofErr w:type="spellStart"/>
      <w:r w:rsidRPr="00606D0F">
        <w:rPr>
          <w:sz w:val="28"/>
          <w:szCs w:val="28"/>
        </w:rPr>
        <w:t>Галарт</w:t>
      </w:r>
      <w:proofErr w:type="spellEnd"/>
      <w:r w:rsidRPr="00606D0F">
        <w:rPr>
          <w:sz w:val="28"/>
          <w:szCs w:val="28"/>
        </w:rPr>
        <w:t>, 2000.</w:t>
      </w:r>
    </w:p>
    <w:p w:rsidR="009C66A8" w:rsidRPr="00606D0F" w:rsidRDefault="009C66A8" w:rsidP="009C66A8">
      <w:pPr>
        <w:ind w:firstLine="709"/>
        <w:jc w:val="both"/>
        <w:rPr>
          <w:sz w:val="28"/>
          <w:szCs w:val="28"/>
        </w:rPr>
      </w:pPr>
      <w:r w:rsidRPr="00606D0F">
        <w:rPr>
          <w:sz w:val="28"/>
          <w:szCs w:val="28"/>
        </w:rPr>
        <w:t>23. Правила светской жизни. Хороший тон. Юрьев и Владимирский. С-.Пб. 1999.</w:t>
      </w:r>
    </w:p>
    <w:p w:rsidR="009C66A8" w:rsidRPr="00606D0F" w:rsidRDefault="009C66A8" w:rsidP="009C66A8">
      <w:pPr>
        <w:ind w:firstLine="709"/>
        <w:jc w:val="both"/>
        <w:rPr>
          <w:sz w:val="28"/>
          <w:szCs w:val="28"/>
        </w:rPr>
      </w:pPr>
      <w:r w:rsidRPr="00606D0F">
        <w:rPr>
          <w:sz w:val="28"/>
          <w:szCs w:val="28"/>
        </w:rPr>
        <w:t xml:space="preserve">25. </w:t>
      </w:r>
      <w:proofErr w:type="spellStart"/>
      <w:r w:rsidRPr="00606D0F">
        <w:rPr>
          <w:sz w:val="28"/>
          <w:szCs w:val="28"/>
        </w:rPr>
        <w:t>Суслина</w:t>
      </w:r>
      <w:proofErr w:type="spellEnd"/>
      <w:r w:rsidRPr="00606D0F">
        <w:rPr>
          <w:sz w:val="28"/>
          <w:szCs w:val="28"/>
        </w:rPr>
        <w:t xml:space="preserve"> Е.Н. Повседневная жизнь русских щеголей и модниц. М., Молодая гвардия, 2003</w:t>
      </w:r>
    </w:p>
    <w:p w:rsidR="009C66A8" w:rsidRPr="00606D0F" w:rsidRDefault="009C66A8" w:rsidP="009C66A8">
      <w:pPr>
        <w:ind w:firstLine="709"/>
        <w:jc w:val="both"/>
        <w:rPr>
          <w:sz w:val="28"/>
          <w:szCs w:val="28"/>
        </w:rPr>
      </w:pPr>
      <w:r w:rsidRPr="00606D0F">
        <w:rPr>
          <w:sz w:val="28"/>
          <w:szCs w:val="28"/>
        </w:rPr>
        <w:t xml:space="preserve">26. Панченко </w:t>
      </w:r>
      <w:proofErr w:type="spellStart"/>
      <w:r w:rsidRPr="00606D0F">
        <w:rPr>
          <w:sz w:val="28"/>
          <w:szCs w:val="28"/>
        </w:rPr>
        <w:t>В.Ф.Русская</w:t>
      </w:r>
      <w:proofErr w:type="spellEnd"/>
      <w:r w:rsidRPr="00606D0F">
        <w:rPr>
          <w:sz w:val="28"/>
          <w:szCs w:val="28"/>
        </w:rPr>
        <w:t xml:space="preserve"> культура в канун петровских реформ, Л.1984.</w:t>
      </w:r>
    </w:p>
    <w:p w:rsidR="009C66A8" w:rsidRPr="00606D0F" w:rsidRDefault="009C66A8" w:rsidP="009C66A8">
      <w:pPr>
        <w:ind w:firstLine="709"/>
        <w:jc w:val="both"/>
        <w:rPr>
          <w:sz w:val="28"/>
          <w:szCs w:val="28"/>
        </w:rPr>
      </w:pPr>
      <w:r w:rsidRPr="00606D0F">
        <w:rPr>
          <w:sz w:val="28"/>
          <w:szCs w:val="28"/>
        </w:rPr>
        <w:t xml:space="preserve">27. </w:t>
      </w:r>
      <w:proofErr w:type="spellStart"/>
      <w:r w:rsidRPr="00606D0F">
        <w:rPr>
          <w:sz w:val="28"/>
          <w:szCs w:val="28"/>
        </w:rPr>
        <w:t>ПизАллан</w:t>
      </w:r>
      <w:proofErr w:type="spellEnd"/>
      <w:r w:rsidRPr="00606D0F">
        <w:rPr>
          <w:sz w:val="28"/>
          <w:szCs w:val="28"/>
        </w:rPr>
        <w:t xml:space="preserve"> Язык телодвижений С.-Петербург </w:t>
      </w:r>
      <w:proofErr w:type="spellStart"/>
      <w:r w:rsidRPr="00606D0F">
        <w:rPr>
          <w:sz w:val="28"/>
          <w:szCs w:val="28"/>
        </w:rPr>
        <w:t>Изд.домГутенберг</w:t>
      </w:r>
      <w:proofErr w:type="spellEnd"/>
      <w:r w:rsidRPr="00606D0F">
        <w:rPr>
          <w:sz w:val="28"/>
          <w:szCs w:val="28"/>
        </w:rPr>
        <w:t xml:space="preserve"> 2008.</w:t>
      </w:r>
    </w:p>
    <w:p w:rsidR="009C66A8" w:rsidRPr="00606D0F" w:rsidRDefault="009C66A8" w:rsidP="009C66A8">
      <w:pPr>
        <w:ind w:firstLine="709"/>
        <w:jc w:val="both"/>
        <w:rPr>
          <w:sz w:val="28"/>
          <w:szCs w:val="28"/>
        </w:rPr>
      </w:pPr>
      <w:r w:rsidRPr="00606D0F">
        <w:rPr>
          <w:sz w:val="28"/>
          <w:szCs w:val="28"/>
        </w:rPr>
        <w:t xml:space="preserve">28. </w:t>
      </w:r>
      <w:proofErr w:type="spellStart"/>
      <w:r w:rsidRPr="00606D0F">
        <w:rPr>
          <w:sz w:val="28"/>
          <w:szCs w:val="28"/>
        </w:rPr>
        <w:t>Пыляев</w:t>
      </w:r>
      <w:proofErr w:type="spellEnd"/>
      <w:r w:rsidRPr="00606D0F">
        <w:rPr>
          <w:sz w:val="28"/>
          <w:szCs w:val="28"/>
        </w:rPr>
        <w:t xml:space="preserve"> М.И. Старое житье: Очерки и рассказы о бывших в отошедшее время обрядах, обычаях и порядках в устройстве домашней и общественной жизни. – М., 1990. </w:t>
      </w:r>
    </w:p>
    <w:p w:rsidR="009C66A8" w:rsidRPr="00606D0F" w:rsidRDefault="009C66A8" w:rsidP="009C66A8">
      <w:pPr>
        <w:pStyle w:val="2"/>
        <w:spacing w:line="276" w:lineRule="auto"/>
        <w:ind w:firstLine="709"/>
        <w:rPr>
          <w:i/>
          <w:sz w:val="28"/>
          <w:szCs w:val="28"/>
        </w:rPr>
      </w:pPr>
    </w:p>
    <w:p w:rsidR="009C66A8" w:rsidRPr="00606D0F" w:rsidRDefault="009C66A8" w:rsidP="009C66A8">
      <w:pPr>
        <w:pStyle w:val="2"/>
        <w:spacing w:line="276" w:lineRule="auto"/>
        <w:ind w:firstLine="709"/>
        <w:rPr>
          <w:sz w:val="28"/>
          <w:szCs w:val="28"/>
        </w:rPr>
      </w:pPr>
      <w:proofErr w:type="gramStart"/>
      <w:r w:rsidRPr="00606D0F">
        <w:rPr>
          <w:sz w:val="28"/>
          <w:szCs w:val="28"/>
        </w:rPr>
        <w:t>Важнейшим  моментом</w:t>
      </w:r>
      <w:proofErr w:type="gramEnd"/>
      <w:r w:rsidRPr="00606D0F">
        <w:rPr>
          <w:sz w:val="28"/>
          <w:szCs w:val="28"/>
        </w:rPr>
        <w:t xml:space="preserve">  изучения  предмета  является  знакомство с  понятийным  аппаратом  и  терминологией. </w:t>
      </w:r>
      <w:proofErr w:type="gramStart"/>
      <w:r w:rsidRPr="00606D0F">
        <w:rPr>
          <w:sz w:val="28"/>
          <w:szCs w:val="28"/>
        </w:rPr>
        <w:t>Именно  поэтому</w:t>
      </w:r>
      <w:proofErr w:type="gramEnd"/>
      <w:r w:rsidRPr="00606D0F">
        <w:rPr>
          <w:sz w:val="28"/>
          <w:szCs w:val="28"/>
        </w:rPr>
        <w:t xml:space="preserve">  в  методических  указаниях для  самостоятельной  работы  размещен  глоссарий</w:t>
      </w:r>
    </w:p>
    <w:p w:rsidR="008175EC" w:rsidRPr="00606D0F" w:rsidRDefault="008175EC" w:rsidP="009C66A8">
      <w:pPr>
        <w:pStyle w:val="2"/>
        <w:spacing w:line="276" w:lineRule="auto"/>
        <w:ind w:firstLine="709"/>
        <w:rPr>
          <w:sz w:val="28"/>
          <w:szCs w:val="28"/>
        </w:rPr>
      </w:pPr>
    </w:p>
    <w:p w:rsidR="008175EC" w:rsidRPr="00606D0F" w:rsidRDefault="008175EC" w:rsidP="009C66A8">
      <w:pPr>
        <w:pStyle w:val="2"/>
        <w:spacing w:line="276" w:lineRule="auto"/>
        <w:ind w:firstLine="709"/>
        <w:rPr>
          <w:sz w:val="28"/>
          <w:szCs w:val="28"/>
        </w:rPr>
      </w:pPr>
    </w:p>
    <w:p w:rsidR="009C66A8" w:rsidRPr="00606D0F" w:rsidRDefault="009C66A8" w:rsidP="009C66A8">
      <w:pPr>
        <w:pStyle w:val="2"/>
        <w:spacing w:line="276" w:lineRule="auto"/>
        <w:ind w:firstLine="709"/>
        <w:rPr>
          <w:i/>
          <w:sz w:val="28"/>
          <w:szCs w:val="28"/>
        </w:rPr>
      </w:pPr>
      <w:r w:rsidRPr="00606D0F">
        <w:rPr>
          <w:sz w:val="28"/>
          <w:szCs w:val="28"/>
        </w:rPr>
        <w:t>Глоссарий</w:t>
      </w:r>
    </w:p>
    <w:p w:rsidR="009C66A8" w:rsidRPr="00606D0F" w:rsidRDefault="009C66A8" w:rsidP="009C66A8">
      <w:pPr>
        <w:pStyle w:val="2"/>
        <w:spacing w:line="276" w:lineRule="auto"/>
        <w:ind w:firstLine="709"/>
        <w:rPr>
          <w:sz w:val="28"/>
          <w:szCs w:val="28"/>
        </w:rPr>
      </w:pPr>
      <w:r w:rsidRPr="00606D0F">
        <w:rPr>
          <w:i/>
          <w:sz w:val="28"/>
          <w:szCs w:val="28"/>
        </w:rPr>
        <w:lastRenderedPageBreak/>
        <w:t>Античность</w:t>
      </w:r>
      <w:r w:rsidRPr="00606D0F">
        <w:rPr>
          <w:sz w:val="28"/>
          <w:szCs w:val="28"/>
        </w:rPr>
        <w:t xml:space="preserve"> – эпоха классической греко-римской древности</w:t>
      </w:r>
    </w:p>
    <w:p w:rsidR="009C66A8" w:rsidRPr="00606D0F" w:rsidRDefault="009C66A8" w:rsidP="009C66A8">
      <w:pPr>
        <w:pStyle w:val="2"/>
        <w:spacing w:line="276" w:lineRule="auto"/>
        <w:ind w:firstLine="709"/>
        <w:rPr>
          <w:sz w:val="28"/>
          <w:szCs w:val="28"/>
        </w:rPr>
      </w:pPr>
      <w:r w:rsidRPr="00606D0F">
        <w:rPr>
          <w:i/>
          <w:sz w:val="28"/>
          <w:szCs w:val="28"/>
        </w:rPr>
        <w:t xml:space="preserve">Благо </w:t>
      </w:r>
      <w:r w:rsidRPr="00606D0F">
        <w:rPr>
          <w:sz w:val="28"/>
          <w:szCs w:val="28"/>
        </w:rPr>
        <w:t>– то, что имеет ценность. Благо является предпосылкой нравственных ценностей.</w:t>
      </w:r>
    </w:p>
    <w:p w:rsidR="009C66A8" w:rsidRPr="00606D0F" w:rsidRDefault="009C66A8" w:rsidP="009C66A8">
      <w:pPr>
        <w:pStyle w:val="2"/>
        <w:spacing w:line="276" w:lineRule="auto"/>
        <w:ind w:firstLine="709"/>
        <w:rPr>
          <w:sz w:val="28"/>
          <w:szCs w:val="28"/>
        </w:rPr>
      </w:pPr>
      <w:r w:rsidRPr="00606D0F">
        <w:rPr>
          <w:i/>
          <w:sz w:val="28"/>
          <w:szCs w:val="28"/>
        </w:rPr>
        <w:t>Акрополь</w:t>
      </w:r>
      <w:r w:rsidRPr="00606D0F">
        <w:rPr>
          <w:sz w:val="28"/>
          <w:szCs w:val="28"/>
        </w:rPr>
        <w:t xml:space="preserve"> – в древнегреческих городах центральная укрепленная часть, обычно на холме.</w:t>
      </w:r>
    </w:p>
    <w:p w:rsidR="009C66A8" w:rsidRPr="00606D0F" w:rsidRDefault="009C66A8" w:rsidP="009C66A8">
      <w:pPr>
        <w:pStyle w:val="2"/>
        <w:spacing w:line="276" w:lineRule="auto"/>
        <w:ind w:firstLine="709"/>
        <w:rPr>
          <w:sz w:val="28"/>
          <w:szCs w:val="28"/>
        </w:rPr>
      </w:pPr>
      <w:r w:rsidRPr="00606D0F">
        <w:rPr>
          <w:i/>
          <w:sz w:val="28"/>
          <w:szCs w:val="28"/>
        </w:rPr>
        <w:t>Аксельбанты</w:t>
      </w:r>
      <w:r w:rsidRPr="00606D0F">
        <w:rPr>
          <w:sz w:val="28"/>
          <w:szCs w:val="28"/>
        </w:rPr>
        <w:t xml:space="preserve"> – наплечные шнуры на мундире (у генералов, офицеров генерального штаба, штабных офицеров и </w:t>
      </w:r>
      <w:proofErr w:type="spellStart"/>
      <w:r w:rsidRPr="00606D0F">
        <w:rPr>
          <w:sz w:val="28"/>
          <w:szCs w:val="28"/>
        </w:rPr>
        <w:t>адьютантов</w:t>
      </w:r>
      <w:proofErr w:type="spellEnd"/>
      <w:r w:rsidRPr="00606D0F">
        <w:rPr>
          <w:sz w:val="28"/>
          <w:szCs w:val="28"/>
        </w:rPr>
        <w:t xml:space="preserve"> разных рангов)</w:t>
      </w:r>
    </w:p>
    <w:p w:rsidR="009C66A8" w:rsidRPr="00606D0F" w:rsidRDefault="009C66A8" w:rsidP="009C66A8">
      <w:pPr>
        <w:pStyle w:val="2"/>
        <w:spacing w:line="276" w:lineRule="auto"/>
        <w:ind w:firstLine="709"/>
        <w:rPr>
          <w:sz w:val="28"/>
          <w:szCs w:val="28"/>
        </w:rPr>
      </w:pPr>
      <w:r w:rsidRPr="00606D0F">
        <w:rPr>
          <w:i/>
          <w:sz w:val="28"/>
          <w:szCs w:val="28"/>
        </w:rPr>
        <w:t xml:space="preserve">Аксессуар </w:t>
      </w:r>
      <w:r w:rsidRPr="00606D0F">
        <w:rPr>
          <w:sz w:val="28"/>
          <w:szCs w:val="28"/>
        </w:rPr>
        <w:t>– мелкий предмет, деталь сценической обстановки.</w:t>
      </w:r>
    </w:p>
    <w:p w:rsidR="009C66A8" w:rsidRPr="00606D0F" w:rsidRDefault="009C66A8" w:rsidP="009C66A8">
      <w:pPr>
        <w:pStyle w:val="2"/>
        <w:spacing w:line="276" w:lineRule="auto"/>
        <w:ind w:firstLine="709"/>
        <w:rPr>
          <w:sz w:val="28"/>
          <w:szCs w:val="28"/>
        </w:rPr>
      </w:pPr>
      <w:r w:rsidRPr="00606D0F">
        <w:rPr>
          <w:i/>
          <w:sz w:val="28"/>
          <w:szCs w:val="28"/>
        </w:rPr>
        <w:t>Актер –</w:t>
      </w:r>
      <w:r w:rsidRPr="00606D0F">
        <w:rPr>
          <w:sz w:val="28"/>
          <w:szCs w:val="28"/>
        </w:rPr>
        <w:t xml:space="preserve"> исполнитель ролей в театральных представлениях.</w:t>
      </w:r>
    </w:p>
    <w:p w:rsidR="009C66A8" w:rsidRPr="00606D0F" w:rsidRDefault="009C66A8" w:rsidP="009C66A8">
      <w:pPr>
        <w:pStyle w:val="2"/>
        <w:spacing w:line="276" w:lineRule="auto"/>
        <w:ind w:firstLine="709"/>
        <w:rPr>
          <w:sz w:val="28"/>
          <w:szCs w:val="28"/>
        </w:rPr>
      </w:pPr>
      <w:r w:rsidRPr="00606D0F">
        <w:rPr>
          <w:i/>
          <w:sz w:val="28"/>
          <w:szCs w:val="28"/>
        </w:rPr>
        <w:t xml:space="preserve">Аромат </w:t>
      </w:r>
      <w:r w:rsidRPr="00606D0F">
        <w:rPr>
          <w:sz w:val="28"/>
          <w:szCs w:val="28"/>
        </w:rPr>
        <w:t>– душистый, приятный запах.</w:t>
      </w:r>
    </w:p>
    <w:p w:rsidR="009C66A8" w:rsidRPr="00606D0F" w:rsidRDefault="009C66A8" w:rsidP="009C66A8">
      <w:pPr>
        <w:pStyle w:val="2"/>
        <w:spacing w:line="276" w:lineRule="auto"/>
        <w:ind w:firstLine="709"/>
        <w:rPr>
          <w:sz w:val="28"/>
          <w:szCs w:val="28"/>
        </w:rPr>
      </w:pPr>
      <w:r w:rsidRPr="00606D0F">
        <w:rPr>
          <w:i/>
          <w:sz w:val="28"/>
          <w:szCs w:val="28"/>
        </w:rPr>
        <w:t xml:space="preserve">Баллада </w:t>
      </w:r>
      <w:r w:rsidRPr="00606D0F">
        <w:rPr>
          <w:sz w:val="28"/>
          <w:szCs w:val="28"/>
        </w:rPr>
        <w:t>– стихотворение особой формы, преимущественно на историческую тему.</w:t>
      </w:r>
    </w:p>
    <w:p w:rsidR="009C66A8" w:rsidRPr="00606D0F" w:rsidRDefault="009C66A8" w:rsidP="009C66A8">
      <w:pPr>
        <w:pStyle w:val="2"/>
        <w:spacing w:line="276" w:lineRule="auto"/>
        <w:ind w:firstLine="709"/>
        <w:rPr>
          <w:sz w:val="28"/>
          <w:szCs w:val="28"/>
        </w:rPr>
      </w:pPr>
      <w:r w:rsidRPr="00606D0F">
        <w:rPr>
          <w:i/>
          <w:sz w:val="28"/>
          <w:szCs w:val="28"/>
        </w:rPr>
        <w:t>Бархат</w:t>
      </w:r>
      <w:r w:rsidRPr="00606D0F">
        <w:rPr>
          <w:sz w:val="28"/>
          <w:szCs w:val="28"/>
        </w:rPr>
        <w:t>– плотная шелковая ткань с мягким гладким и густым ворсом.</w:t>
      </w:r>
    </w:p>
    <w:p w:rsidR="009C66A8" w:rsidRPr="00606D0F" w:rsidRDefault="009C66A8" w:rsidP="009C66A8">
      <w:pPr>
        <w:pStyle w:val="2"/>
        <w:spacing w:line="276" w:lineRule="auto"/>
        <w:ind w:firstLine="709"/>
        <w:rPr>
          <w:sz w:val="28"/>
          <w:szCs w:val="28"/>
        </w:rPr>
      </w:pPr>
      <w:r w:rsidRPr="00606D0F">
        <w:rPr>
          <w:i/>
          <w:sz w:val="28"/>
          <w:szCs w:val="28"/>
        </w:rPr>
        <w:t>Бархотка –</w:t>
      </w:r>
      <w:r w:rsidRPr="00606D0F">
        <w:rPr>
          <w:sz w:val="28"/>
          <w:szCs w:val="28"/>
        </w:rPr>
        <w:t xml:space="preserve"> ленточка из бархата.</w:t>
      </w:r>
    </w:p>
    <w:p w:rsidR="009C66A8" w:rsidRPr="00606D0F" w:rsidRDefault="009C66A8" w:rsidP="009C66A8">
      <w:pPr>
        <w:pStyle w:val="2"/>
        <w:spacing w:line="276" w:lineRule="auto"/>
        <w:ind w:firstLine="709"/>
        <w:rPr>
          <w:sz w:val="28"/>
          <w:szCs w:val="28"/>
        </w:rPr>
      </w:pPr>
      <w:r w:rsidRPr="00606D0F">
        <w:rPr>
          <w:i/>
          <w:sz w:val="28"/>
          <w:szCs w:val="28"/>
        </w:rPr>
        <w:t xml:space="preserve">Бисер </w:t>
      </w:r>
      <w:r w:rsidRPr="00606D0F">
        <w:rPr>
          <w:sz w:val="28"/>
          <w:szCs w:val="28"/>
        </w:rPr>
        <w:t>– мелкие цветные стеклянные зернышки, бусинки со сквозными отверстиями.</w:t>
      </w:r>
    </w:p>
    <w:p w:rsidR="009C66A8" w:rsidRPr="00606D0F" w:rsidRDefault="009C66A8" w:rsidP="009C66A8">
      <w:pPr>
        <w:pStyle w:val="2"/>
        <w:spacing w:line="276" w:lineRule="auto"/>
        <w:ind w:firstLine="709"/>
        <w:rPr>
          <w:sz w:val="28"/>
          <w:szCs w:val="28"/>
        </w:rPr>
      </w:pPr>
      <w:r w:rsidRPr="00606D0F">
        <w:rPr>
          <w:i/>
          <w:sz w:val="28"/>
          <w:szCs w:val="28"/>
        </w:rPr>
        <w:t>Благодарность</w:t>
      </w:r>
      <w:r w:rsidRPr="00606D0F">
        <w:rPr>
          <w:sz w:val="28"/>
          <w:szCs w:val="28"/>
        </w:rPr>
        <w:t xml:space="preserve"> – чувство признательности к кому-либо за оказанное добро, внимание.</w:t>
      </w:r>
    </w:p>
    <w:p w:rsidR="009C66A8" w:rsidRPr="00606D0F" w:rsidRDefault="009C66A8" w:rsidP="009C66A8">
      <w:pPr>
        <w:pStyle w:val="2"/>
        <w:spacing w:line="276" w:lineRule="auto"/>
        <w:ind w:firstLine="709"/>
        <w:rPr>
          <w:sz w:val="28"/>
          <w:szCs w:val="28"/>
        </w:rPr>
      </w:pPr>
      <w:r w:rsidRPr="00606D0F">
        <w:rPr>
          <w:i/>
          <w:sz w:val="28"/>
          <w:szCs w:val="28"/>
        </w:rPr>
        <w:t xml:space="preserve">Благопристойный </w:t>
      </w:r>
      <w:r w:rsidRPr="00606D0F">
        <w:rPr>
          <w:sz w:val="28"/>
          <w:szCs w:val="28"/>
        </w:rPr>
        <w:t>– соответствующий требованиям приличия.</w:t>
      </w:r>
    </w:p>
    <w:p w:rsidR="009C66A8" w:rsidRPr="00606D0F" w:rsidRDefault="009C66A8" w:rsidP="009C66A8">
      <w:pPr>
        <w:pStyle w:val="2"/>
        <w:spacing w:line="276" w:lineRule="auto"/>
        <w:ind w:firstLine="709"/>
        <w:rPr>
          <w:sz w:val="28"/>
          <w:szCs w:val="28"/>
        </w:rPr>
      </w:pPr>
      <w:r w:rsidRPr="00606D0F">
        <w:rPr>
          <w:i/>
          <w:sz w:val="28"/>
          <w:szCs w:val="28"/>
        </w:rPr>
        <w:t>Благородство</w:t>
      </w:r>
      <w:r w:rsidRPr="00606D0F">
        <w:rPr>
          <w:sz w:val="28"/>
          <w:szCs w:val="28"/>
        </w:rPr>
        <w:t>– высокая нравственность, соединенная с самоотверженностью и честностью.</w:t>
      </w:r>
    </w:p>
    <w:p w:rsidR="009C66A8" w:rsidRPr="00606D0F" w:rsidRDefault="009C66A8" w:rsidP="009C66A8">
      <w:pPr>
        <w:pStyle w:val="2"/>
        <w:spacing w:line="276" w:lineRule="auto"/>
        <w:ind w:firstLine="709"/>
        <w:rPr>
          <w:sz w:val="28"/>
          <w:szCs w:val="28"/>
        </w:rPr>
      </w:pPr>
      <w:r w:rsidRPr="00606D0F">
        <w:rPr>
          <w:i/>
          <w:sz w:val="28"/>
          <w:szCs w:val="28"/>
        </w:rPr>
        <w:t>Блюдо</w:t>
      </w:r>
      <w:r w:rsidRPr="00606D0F">
        <w:rPr>
          <w:sz w:val="28"/>
          <w:szCs w:val="28"/>
        </w:rPr>
        <w:t>– большая тарелка круглая или продолговатая для подачи кушанья; кушанье в обеде, завтраке или ужине.</w:t>
      </w:r>
    </w:p>
    <w:p w:rsidR="009C66A8" w:rsidRPr="00606D0F" w:rsidRDefault="009C66A8" w:rsidP="009C66A8">
      <w:pPr>
        <w:pStyle w:val="2"/>
        <w:spacing w:line="276" w:lineRule="auto"/>
        <w:ind w:firstLine="709"/>
        <w:rPr>
          <w:sz w:val="28"/>
          <w:szCs w:val="28"/>
        </w:rPr>
      </w:pPr>
      <w:r w:rsidRPr="00606D0F">
        <w:rPr>
          <w:i/>
          <w:sz w:val="28"/>
          <w:szCs w:val="28"/>
        </w:rPr>
        <w:t xml:space="preserve">Боа </w:t>
      </w:r>
      <w:r w:rsidRPr="00606D0F">
        <w:rPr>
          <w:sz w:val="28"/>
          <w:szCs w:val="28"/>
        </w:rPr>
        <w:t>– женский широкий шейный шарф из меха или перьев.</w:t>
      </w:r>
    </w:p>
    <w:p w:rsidR="009C66A8" w:rsidRPr="00606D0F" w:rsidRDefault="009C66A8" w:rsidP="009C66A8">
      <w:pPr>
        <w:pStyle w:val="2"/>
        <w:spacing w:line="276" w:lineRule="auto"/>
        <w:ind w:firstLine="709"/>
        <w:rPr>
          <w:sz w:val="28"/>
          <w:szCs w:val="28"/>
        </w:rPr>
      </w:pPr>
      <w:r w:rsidRPr="00606D0F">
        <w:rPr>
          <w:i/>
          <w:sz w:val="28"/>
          <w:szCs w:val="28"/>
        </w:rPr>
        <w:t xml:space="preserve">Бокал </w:t>
      </w:r>
      <w:r w:rsidRPr="00606D0F">
        <w:rPr>
          <w:sz w:val="28"/>
          <w:szCs w:val="28"/>
        </w:rPr>
        <w:t>– посуда для вина в виде большой рюмки.</w:t>
      </w:r>
    </w:p>
    <w:p w:rsidR="009C66A8" w:rsidRPr="00606D0F" w:rsidRDefault="009C66A8" w:rsidP="009C66A8">
      <w:pPr>
        <w:pStyle w:val="2"/>
        <w:spacing w:line="276" w:lineRule="auto"/>
        <w:ind w:firstLine="709"/>
        <w:rPr>
          <w:sz w:val="28"/>
          <w:szCs w:val="28"/>
        </w:rPr>
      </w:pPr>
      <w:r w:rsidRPr="00606D0F">
        <w:rPr>
          <w:i/>
          <w:sz w:val="28"/>
          <w:szCs w:val="28"/>
        </w:rPr>
        <w:t xml:space="preserve">Будуар </w:t>
      </w:r>
      <w:r w:rsidRPr="00606D0F">
        <w:rPr>
          <w:sz w:val="28"/>
          <w:szCs w:val="28"/>
        </w:rPr>
        <w:t>– приемная комната хозяйки дома в барской квартире, а также обстановка такой комнаты.</w:t>
      </w:r>
    </w:p>
    <w:p w:rsidR="009C66A8" w:rsidRPr="00606D0F" w:rsidRDefault="009C66A8" w:rsidP="009C66A8">
      <w:pPr>
        <w:pStyle w:val="2"/>
        <w:spacing w:line="276" w:lineRule="auto"/>
        <w:ind w:firstLine="709"/>
        <w:rPr>
          <w:sz w:val="28"/>
          <w:szCs w:val="28"/>
        </w:rPr>
      </w:pPr>
      <w:r w:rsidRPr="00606D0F">
        <w:rPr>
          <w:i/>
          <w:sz w:val="28"/>
          <w:szCs w:val="28"/>
        </w:rPr>
        <w:t>Бульвар</w:t>
      </w:r>
      <w:r w:rsidRPr="00606D0F">
        <w:rPr>
          <w:sz w:val="28"/>
          <w:szCs w:val="28"/>
        </w:rPr>
        <w:t xml:space="preserve"> – широкая аллея на городской улице, обычно посередине ее.</w:t>
      </w:r>
    </w:p>
    <w:p w:rsidR="009C66A8" w:rsidRPr="00606D0F" w:rsidRDefault="009C66A8" w:rsidP="009C66A8">
      <w:pPr>
        <w:pStyle w:val="2"/>
        <w:spacing w:line="276" w:lineRule="auto"/>
        <w:ind w:firstLine="709"/>
        <w:rPr>
          <w:sz w:val="28"/>
          <w:szCs w:val="28"/>
        </w:rPr>
      </w:pPr>
      <w:r w:rsidRPr="00606D0F">
        <w:rPr>
          <w:i/>
          <w:sz w:val="28"/>
          <w:szCs w:val="28"/>
        </w:rPr>
        <w:t xml:space="preserve">Буржуазия </w:t>
      </w:r>
      <w:r w:rsidRPr="00606D0F">
        <w:rPr>
          <w:sz w:val="28"/>
          <w:szCs w:val="28"/>
        </w:rPr>
        <w:t>– господствующий класс капиталистического общества.</w:t>
      </w:r>
    </w:p>
    <w:p w:rsidR="009C66A8" w:rsidRPr="00606D0F" w:rsidRDefault="009C66A8" w:rsidP="009C66A8">
      <w:pPr>
        <w:pStyle w:val="2"/>
        <w:spacing w:line="276" w:lineRule="auto"/>
        <w:ind w:firstLine="709"/>
        <w:rPr>
          <w:sz w:val="28"/>
          <w:szCs w:val="28"/>
        </w:rPr>
      </w:pPr>
      <w:r w:rsidRPr="00606D0F">
        <w:rPr>
          <w:i/>
          <w:sz w:val="28"/>
          <w:szCs w:val="28"/>
        </w:rPr>
        <w:t xml:space="preserve">Вакханка </w:t>
      </w:r>
      <w:r w:rsidRPr="00606D0F">
        <w:rPr>
          <w:sz w:val="28"/>
          <w:szCs w:val="28"/>
        </w:rPr>
        <w:t xml:space="preserve">– в античном </w:t>
      </w:r>
      <w:proofErr w:type="gramStart"/>
      <w:r w:rsidRPr="00606D0F">
        <w:rPr>
          <w:sz w:val="28"/>
          <w:szCs w:val="28"/>
        </w:rPr>
        <w:t>мире:  жрица</w:t>
      </w:r>
      <w:proofErr w:type="gramEnd"/>
      <w:r w:rsidRPr="00606D0F">
        <w:rPr>
          <w:sz w:val="28"/>
          <w:szCs w:val="28"/>
        </w:rPr>
        <w:t xml:space="preserve"> Вакха – бога вина и веселья.</w:t>
      </w:r>
    </w:p>
    <w:p w:rsidR="009C66A8" w:rsidRPr="00606D0F" w:rsidRDefault="009C66A8" w:rsidP="009C66A8">
      <w:pPr>
        <w:pStyle w:val="2"/>
        <w:spacing w:line="276" w:lineRule="auto"/>
        <w:ind w:firstLine="709"/>
        <w:rPr>
          <w:sz w:val="28"/>
          <w:szCs w:val="28"/>
        </w:rPr>
      </w:pPr>
      <w:r w:rsidRPr="00606D0F">
        <w:rPr>
          <w:i/>
          <w:sz w:val="28"/>
          <w:szCs w:val="28"/>
        </w:rPr>
        <w:t>Вальс –</w:t>
      </w:r>
      <w:r w:rsidRPr="00606D0F">
        <w:rPr>
          <w:sz w:val="28"/>
          <w:szCs w:val="28"/>
        </w:rPr>
        <w:t xml:space="preserve"> плавный танец с трехдольным ритмом, а также музыка в ритме такого танца.</w:t>
      </w:r>
    </w:p>
    <w:p w:rsidR="009C66A8" w:rsidRPr="00606D0F" w:rsidRDefault="009C66A8" w:rsidP="009C66A8">
      <w:pPr>
        <w:pStyle w:val="2"/>
        <w:spacing w:line="276" w:lineRule="auto"/>
        <w:ind w:firstLine="709"/>
        <w:rPr>
          <w:sz w:val="28"/>
          <w:szCs w:val="28"/>
        </w:rPr>
      </w:pPr>
      <w:r w:rsidRPr="00606D0F">
        <w:rPr>
          <w:i/>
          <w:sz w:val="28"/>
          <w:szCs w:val="28"/>
        </w:rPr>
        <w:t xml:space="preserve">Великосветский </w:t>
      </w:r>
      <w:r w:rsidRPr="00606D0F">
        <w:rPr>
          <w:sz w:val="28"/>
          <w:szCs w:val="28"/>
        </w:rPr>
        <w:t>– относящийся к верхушке аристократического общества.</w:t>
      </w:r>
    </w:p>
    <w:p w:rsidR="009C66A8" w:rsidRPr="00606D0F" w:rsidRDefault="009C66A8" w:rsidP="009C66A8">
      <w:pPr>
        <w:pStyle w:val="2"/>
        <w:spacing w:line="276" w:lineRule="auto"/>
        <w:ind w:firstLine="709"/>
        <w:rPr>
          <w:sz w:val="28"/>
          <w:szCs w:val="28"/>
        </w:rPr>
      </w:pPr>
      <w:r w:rsidRPr="00606D0F">
        <w:rPr>
          <w:i/>
          <w:sz w:val="28"/>
          <w:szCs w:val="28"/>
        </w:rPr>
        <w:lastRenderedPageBreak/>
        <w:t xml:space="preserve">Виночерпий </w:t>
      </w:r>
      <w:r w:rsidRPr="00606D0F">
        <w:rPr>
          <w:sz w:val="28"/>
          <w:szCs w:val="28"/>
        </w:rPr>
        <w:t>– лицо, подносившее напитки на пиру.</w:t>
      </w:r>
    </w:p>
    <w:p w:rsidR="009C66A8" w:rsidRPr="00606D0F" w:rsidRDefault="009C66A8" w:rsidP="009C66A8">
      <w:pPr>
        <w:pStyle w:val="2"/>
        <w:spacing w:line="276" w:lineRule="auto"/>
        <w:ind w:firstLine="709"/>
        <w:rPr>
          <w:sz w:val="28"/>
          <w:szCs w:val="28"/>
        </w:rPr>
      </w:pPr>
      <w:r w:rsidRPr="00606D0F">
        <w:rPr>
          <w:i/>
          <w:sz w:val="28"/>
          <w:szCs w:val="28"/>
        </w:rPr>
        <w:t xml:space="preserve">Воспитание </w:t>
      </w:r>
      <w:r w:rsidRPr="00606D0F">
        <w:rPr>
          <w:sz w:val="28"/>
          <w:szCs w:val="28"/>
        </w:rPr>
        <w:t xml:space="preserve">– навыки поведения, привитые семьей, школой, средой и проявляющиеся в общественной жизни. </w:t>
      </w:r>
    </w:p>
    <w:p w:rsidR="009C66A8" w:rsidRPr="00606D0F" w:rsidRDefault="009C66A8" w:rsidP="009C66A8">
      <w:pPr>
        <w:pStyle w:val="2"/>
        <w:spacing w:line="276" w:lineRule="auto"/>
        <w:ind w:firstLine="709"/>
        <w:rPr>
          <w:sz w:val="28"/>
          <w:szCs w:val="28"/>
        </w:rPr>
      </w:pPr>
      <w:r w:rsidRPr="00606D0F">
        <w:rPr>
          <w:i/>
          <w:sz w:val="28"/>
          <w:szCs w:val="28"/>
        </w:rPr>
        <w:t xml:space="preserve">Выразительный </w:t>
      </w:r>
      <w:r w:rsidRPr="00606D0F">
        <w:rPr>
          <w:sz w:val="28"/>
          <w:szCs w:val="28"/>
        </w:rPr>
        <w:t>– хорошо выражающий что-либо, яркий по своим свойствам, внешнему виду.</w:t>
      </w:r>
    </w:p>
    <w:p w:rsidR="009C66A8" w:rsidRPr="00606D0F" w:rsidRDefault="009C66A8" w:rsidP="009C66A8">
      <w:pPr>
        <w:pStyle w:val="2"/>
        <w:spacing w:line="276" w:lineRule="auto"/>
        <w:ind w:firstLine="709"/>
        <w:rPr>
          <w:sz w:val="28"/>
          <w:szCs w:val="28"/>
        </w:rPr>
      </w:pPr>
      <w:r w:rsidRPr="00606D0F">
        <w:rPr>
          <w:i/>
          <w:sz w:val="28"/>
          <w:szCs w:val="28"/>
        </w:rPr>
        <w:t xml:space="preserve">Габардин </w:t>
      </w:r>
      <w:r w:rsidRPr="00606D0F">
        <w:rPr>
          <w:sz w:val="28"/>
          <w:szCs w:val="28"/>
        </w:rPr>
        <w:t>– плотная шерстяная ткань для верхней одежды.</w:t>
      </w:r>
    </w:p>
    <w:p w:rsidR="009C66A8" w:rsidRPr="008175EC" w:rsidRDefault="009C66A8" w:rsidP="009C66A8">
      <w:pPr>
        <w:pStyle w:val="2"/>
        <w:spacing w:line="276" w:lineRule="auto"/>
        <w:ind w:firstLine="709"/>
        <w:rPr>
          <w:szCs w:val="28"/>
        </w:rPr>
      </w:pPr>
      <w:r w:rsidRPr="008175EC">
        <w:rPr>
          <w:i/>
          <w:szCs w:val="28"/>
        </w:rPr>
        <w:t xml:space="preserve">Гавот </w:t>
      </w:r>
      <w:r w:rsidRPr="008175EC">
        <w:rPr>
          <w:szCs w:val="28"/>
        </w:rPr>
        <w:t xml:space="preserve">– старинный французский танец, а также музыка к нему. </w:t>
      </w:r>
    </w:p>
    <w:p w:rsidR="009C66A8" w:rsidRPr="008175EC" w:rsidRDefault="009C66A8" w:rsidP="009C66A8">
      <w:pPr>
        <w:pStyle w:val="2"/>
        <w:spacing w:line="276" w:lineRule="auto"/>
        <w:ind w:firstLine="709"/>
        <w:rPr>
          <w:szCs w:val="28"/>
        </w:rPr>
      </w:pPr>
      <w:r w:rsidRPr="008175EC">
        <w:rPr>
          <w:i/>
          <w:szCs w:val="28"/>
        </w:rPr>
        <w:t xml:space="preserve">Галстук </w:t>
      </w:r>
      <w:r w:rsidRPr="008175EC">
        <w:rPr>
          <w:szCs w:val="28"/>
        </w:rPr>
        <w:t>– повязка из широкой ленты, повязываемая узлом или бантом вокруг воротничка.</w:t>
      </w:r>
    </w:p>
    <w:p w:rsidR="009C66A8" w:rsidRPr="008175EC" w:rsidRDefault="009C66A8" w:rsidP="009C66A8">
      <w:pPr>
        <w:pStyle w:val="2"/>
        <w:spacing w:line="276" w:lineRule="auto"/>
        <w:ind w:firstLine="709"/>
        <w:rPr>
          <w:szCs w:val="28"/>
        </w:rPr>
      </w:pPr>
      <w:r w:rsidRPr="008175EC">
        <w:rPr>
          <w:i/>
          <w:szCs w:val="28"/>
        </w:rPr>
        <w:t xml:space="preserve">Герольд </w:t>
      </w:r>
      <w:r w:rsidRPr="008175EC">
        <w:rPr>
          <w:szCs w:val="28"/>
        </w:rPr>
        <w:t xml:space="preserve">– вестник, глашатай при дворах феодальных правителей, а также распорядитель на рыцарских турнирах. </w:t>
      </w:r>
    </w:p>
    <w:p w:rsidR="009C66A8" w:rsidRPr="008175EC" w:rsidRDefault="009C66A8" w:rsidP="009C66A8">
      <w:pPr>
        <w:pStyle w:val="2"/>
        <w:spacing w:line="276" w:lineRule="auto"/>
        <w:ind w:firstLine="709"/>
        <w:rPr>
          <w:szCs w:val="28"/>
        </w:rPr>
      </w:pPr>
      <w:proofErr w:type="spellStart"/>
      <w:r w:rsidRPr="008175EC">
        <w:rPr>
          <w:i/>
          <w:szCs w:val="28"/>
        </w:rPr>
        <w:t>Гостеприимый</w:t>
      </w:r>
      <w:proofErr w:type="spellEnd"/>
      <w:r w:rsidRPr="008175EC">
        <w:rPr>
          <w:szCs w:val="28"/>
        </w:rPr>
        <w:t xml:space="preserve"> – радушный к гостям.</w:t>
      </w:r>
    </w:p>
    <w:p w:rsidR="009C66A8" w:rsidRPr="008175EC" w:rsidRDefault="009C66A8" w:rsidP="009C66A8">
      <w:pPr>
        <w:pStyle w:val="2"/>
        <w:spacing w:line="276" w:lineRule="auto"/>
        <w:ind w:firstLine="709"/>
        <w:rPr>
          <w:szCs w:val="28"/>
        </w:rPr>
      </w:pPr>
      <w:r w:rsidRPr="008175EC">
        <w:rPr>
          <w:i/>
          <w:szCs w:val="28"/>
        </w:rPr>
        <w:t>Гурман</w:t>
      </w:r>
      <w:r w:rsidRPr="008175EC">
        <w:rPr>
          <w:szCs w:val="28"/>
        </w:rPr>
        <w:t xml:space="preserve"> – любитель и ценитель изысканной пищи.</w:t>
      </w:r>
    </w:p>
    <w:p w:rsidR="009C66A8" w:rsidRPr="008175EC" w:rsidRDefault="009C66A8" w:rsidP="009C66A8">
      <w:pPr>
        <w:pStyle w:val="2"/>
        <w:spacing w:line="276" w:lineRule="auto"/>
        <w:ind w:firstLine="709"/>
        <w:rPr>
          <w:szCs w:val="28"/>
        </w:rPr>
      </w:pPr>
      <w:r w:rsidRPr="008175EC">
        <w:rPr>
          <w:i/>
          <w:szCs w:val="28"/>
        </w:rPr>
        <w:t xml:space="preserve">Дуэль </w:t>
      </w:r>
      <w:r w:rsidRPr="008175EC">
        <w:rPr>
          <w:szCs w:val="28"/>
        </w:rPr>
        <w:t>– поединок, борьба, состязание двух сторон.</w:t>
      </w:r>
    </w:p>
    <w:p w:rsidR="009C66A8" w:rsidRPr="008175EC" w:rsidRDefault="009C66A8" w:rsidP="009C66A8">
      <w:pPr>
        <w:pStyle w:val="2"/>
        <w:spacing w:line="276" w:lineRule="auto"/>
        <w:ind w:firstLine="709"/>
        <w:rPr>
          <w:szCs w:val="28"/>
        </w:rPr>
      </w:pPr>
      <w:r w:rsidRPr="008175EC">
        <w:rPr>
          <w:i/>
          <w:szCs w:val="28"/>
        </w:rPr>
        <w:t xml:space="preserve">Живопись </w:t>
      </w:r>
      <w:r w:rsidRPr="008175EC">
        <w:rPr>
          <w:szCs w:val="28"/>
        </w:rPr>
        <w:t>– создание художественных образов красками.</w:t>
      </w:r>
    </w:p>
    <w:p w:rsidR="009C66A8" w:rsidRPr="008175EC" w:rsidRDefault="009C66A8" w:rsidP="009C66A8">
      <w:pPr>
        <w:pStyle w:val="2"/>
        <w:spacing w:line="276" w:lineRule="auto"/>
        <w:ind w:firstLine="709"/>
        <w:rPr>
          <w:szCs w:val="28"/>
        </w:rPr>
      </w:pPr>
      <w:r w:rsidRPr="008175EC">
        <w:rPr>
          <w:i/>
          <w:szCs w:val="28"/>
        </w:rPr>
        <w:t>Звание –</w:t>
      </w:r>
      <w:r w:rsidRPr="008175EC">
        <w:rPr>
          <w:szCs w:val="28"/>
        </w:rPr>
        <w:t xml:space="preserve"> официально присвоенное наименование, определяющее степень заслуг, служебного положения.</w:t>
      </w:r>
    </w:p>
    <w:p w:rsidR="009C66A8" w:rsidRPr="008175EC" w:rsidRDefault="009C66A8" w:rsidP="009C66A8">
      <w:pPr>
        <w:pStyle w:val="2"/>
        <w:spacing w:line="276" w:lineRule="auto"/>
        <w:ind w:firstLine="709"/>
        <w:rPr>
          <w:szCs w:val="28"/>
        </w:rPr>
      </w:pPr>
      <w:r w:rsidRPr="008175EC">
        <w:rPr>
          <w:i/>
          <w:szCs w:val="28"/>
        </w:rPr>
        <w:t xml:space="preserve">Здравица </w:t>
      </w:r>
      <w:r w:rsidRPr="008175EC">
        <w:rPr>
          <w:szCs w:val="28"/>
        </w:rPr>
        <w:t xml:space="preserve">– заздравный тост. </w:t>
      </w:r>
    </w:p>
    <w:p w:rsidR="009C66A8" w:rsidRPr="008175EC" w:rsidRDefault="009C66A8" w:rsidP="009C66A8">
      <w:pPr>
        <w:pStyle w:val="2"/>
        <w:spacing w:line="276" w:lineRule="auto"/>
        <w:ind w:firstLine="709"/>
        <w:rPr>
          <w:szCs w:val="28"/>
        </w:rPr>
      </w:pPr>
      <w:r w:rsidRPr="008175EC">
        <w:rPr>
          <w:i/>
          <w:szCs w:val="28"/>
        </w:rPr>
        <w:t>Институтка</w:t>
      </w:r>
      <w:r w:rsidRPr="008175EC">
        <w:rPr>
          <w:szCs w:val="28"/>
        </w:rPr>
        <w:t xml:space="preserve"> – воспитанница института.</w:t>
      </w:r>
    </w:p>
    <w:p w:rsidR="009C66A8" w:rsidRPr="008175EC" w:rsidRDefault="009C66A8" w:rsidP="009C66A8">
      <w:pPr>
        <w:pStyle w:val="2"/>
        <w:spacing w:line="276" w:lineRule="auto"/>
        <w:ind w:firstLine="709"/>
        <w:rPr>
          <w:szCs w:val="28"/>
        </w:rPr>
      </w:pPr>
      <w:r w:rsidRPr="008175EC">
        <w:rPr>
          <w:i/>
          <w:szCs w:val="28"/>
        </w:rPr>
        <w:t xml:space="preserve">Кадет </w:t>
      </w:r>
      <w:r w:rsidRPr="008175EC">
        <w:rPr>
          <w:szCs w:val="28"/>
        </w:rPr>
        <w:t>– воспитанник среднего военно-учебного заведения.</w:t>
      </w:r>
    </w:p>
    <w:p w:rsidR="009C66A8" w:rsidRPr="008175EC" w:rsidRDefault="009C66A8" w:rsidP="009C66A8">
      <w:pPr>
        <w:pStyle w:val="2"/>
        <w:spacing w:line="276" w:lineRule="auto"/>
        <w:ind w:firstLine="709"/>
        <w:rPr>
          <w:szCs w:val="28"/>
        </w:rPr>
      </w:pPr>
      <w:r w:rsidRPr="008175EC">
        <w:rPr>
          <w:i/>
          <w:szCs w:val="28"/>
        </w:rPr>
        <w:t xml:space="preserve">Карнавал </w:t>
      </w:r>
      <w:r w:rsidRPr="008175EC">
        <w:rPr>
          <w:szCs w:val="28"/>
        </w:rPr>
        <w:t xml:space="preserve">– народное празднество с шествиями, уличными маскарадами. </w:t>
      </w:r>
    </w:p>
    <w:p w:rsidR="009C66A8" w:rsidRPr="008175EC" w:rsidRDefault="009C66A8" w:rsidP="009C66A8">
      <w:pPr>
        <w:pStyle w:val="2"/>
        <w:spacing w:line="276" w:lineRule="auto"/>
        <w:ind w:firstLine="709"/>
        <w:rPr>
          <w:szCs w:val="28"/>
        </w:rPr>
      </w:pPr>
      <w:r w:rsidRPr="008175EC">
        <w:rPr>
          <w:i/>
          <w:szCs w:val="28"/>
        </w:rPr>
        <w:t xml:space="preserve">Комплимент </w:t>
      </w:r>
      <w:r w:rsidRPr="008175EC">
        <w:rPr>
          <w:szCs w:val="28"/>
        </w:rPr>
        <w:t>– любезные приятные слова, лестный отзыв.</w:t>
      </w:r>
    </w:p>
    <w:p w:rsidR="009C66A8" w:rsidRPr="008175EC" w:rsidRDefault="009C66A8" w:rsidP="009C66A8">
      <w:pPr>
        <w:pStyle w:val="2"/>
        <w:spacing w:line="276" w:lineRule="auto"/>
        <w:ind w:firstLine="709"/>
        <w:rPr>
          <w:szCs w:val="28"/>
        </w:rPr>
      </w:pPr>
      <w:r w:rsidRPr="008175EC">
        <w:rPr>
          <w:i/>
          <w:szCs w:val="28"/>
        </w:rPr>
        <w:t xml:space="preserve">Манера </w:t>
      </w:r>
      <w:r w:rsidRPr="008175EC">
        <w:rPr>
          <w:szCs w:val="28"/>
        </w:rPr>
        <w:t>– способ что-либо делать, та или иная особенность поведения, образ действия.</w:t>
      </w:r>
    </w:p>
    <w:p w:rsidR="009C66A8" w:rsidRPr="008175EC" w:rsidRDefault="009C66A8" w:rsidP="009C66A8">
      <w:pPr>
        <w:pStyle w:val="2"/>
        <w:spacing w:line="276" w:lineRule="auto"/>
        <w:ind w:firstLine="709"/>
        <w:rPr>
          <w:szCs w:val="28"/>
        </w:rPr>
      </w:pPr>
      <w:r w:rsidRPr="008175EC">
        <w:rPr>
          <w:i/>
          <w:szCs w:val="28"/>
        </w:rPr>
        <w:t xml:space="preserve">Стиль </w:t>
      </w:r>
      <w:r w:rsidRPr="008175EC">
        <w:rPr>
          <w:szCs w:val="28"/>
        </w:rPr>
        <w:t>– характерный вид, разновидность чего-либо, выражающаяся в каких- либо особенных признаках, свойствах художественного оформления.</w:t>
      </w:r>
    </w:p>
    <w:p w:rsidR="009C66A8" w:rsidRPr="008175EC" w:rsidRDefault="009C66A8" w:rsidP="009C66A8">
      <w:pPr>
        <w:pStyle w:val="2"/>
        <w:spacing w:line="276" w:lineRule="auto"/>
        <w:ind w:firstLine="709"/>
        <w:rPr>
          <w:szCs w:val="28"/>
        </w:rPr>
      </w:pPr>
      <w:r w:rsidRPr="008175EC">
        <w:rPr>
          <w:szCs w:val="28"/>
        </w:rPr>
        <w:t>Этика – учение о морали.</w:t>
      </w:r>
    </w:p>
    <w:p w:rsidR="009C66A8" w:rsidRPr="008175EC" w:rsidRDefault="009C66A8" w:rsidP="009C66A8">
      <w:pPr>
        <w:pStyle w:val="2"/>
        <w:spacing w:line="276" w:lineRule="auto"/>
        <w:ind w:firstLine="709"/>
        <w:rPr>
          <w:szCs w:val="28"/>
        </w:rPr>
      </w:pPr>
      <w:r w:rsidRPr="008175EC">
        <w:rPr>
          <w:szCs w:val="28"/>
        </w:rPr>
        <w:t>Этикет – установленный порядок поведения.</w:t>
      </w:r>
    </w:p>
    <w:p w:rsidR="009C66A8" w:rsidRPr="008175EC" w:rsidRDefault="009C66A8" w:rsidP="009C66A8">
      <w:pPr>
        <w:pStyle w:val="2"/>
        <w:spacing w:line="276" w:lineRule="auto"/>
        <w:ind w:firstLine="709"/>
        <w:rPr>
          <w:szCs w:val="28"/>
        </w:rPr>
      </w:pPr>
    </w:p>
    <w:p w:rsidR="009C66A8" w:rsidRPr="008175EC" w:rsidRDefault="009C66A8" w:rsidP="009C66A8">
      <w:pPr>
        <w:ind w:firstLine="709"/>
        <w:jc w:val="both"/>
        <w:rPr>
          <w:sz w:val="28"/>
          <w:szCs w:val="28"/>
        </w:rPr>
      </w:pPr>
    </w:p>
    <w:p w:rsidR="009C66A8" w:rsidRPr="008175EC" w:rsidRDefault="009C66A8" w:rsidP="009C66A8">
      <w:pPr>
        <w:pStyle w:val="2"/>
        <w:spacing w:line="276" w:lineRule="auto"/>
        <w:ind w:firstLine="709"/>
        <w:rPr>
          <w:szCs w:val="28"/>
        </w:rPr>
      </w:pPr>
    </w:p>
    <w:p w:rsidR="009C66A8" w:rsidRPr="008175EC" w:rsidRDefault="009C66A8" w:rsidP="009C66A8">
      <w:pPr>
        <w:pStyle w:val="2"/>
        <w:spacing w:line="276" w:lineRule="auto"/>
        <w:ind w:firstLine="709"/>
        <w:rPr>
          <w:szCs w:val="28"/>
        </w:rPr>
      </w:pPr>
    </w:p>
    <w:p w:rsidR="009C66A8" w:rsidRPr="008175EC" w:rsidRDefault="009C66A8" w:rsidP="009C66A8">
      <w:pPr>
        <w:pStyle w:val="2"/>
        <w:spacing w:line="276" w:lineRule="auto"/>
        <w:ind w:firstLine="709"/>
        <w:rPr>
          <w:szCs w:val="28"/>
        </w:rPr>
      </w:pPr>
    </w:p>
    <w:p w:rsidR="009C66A8" w:rsidRPr="008175EC" w:rsidRDefault="009C66A8" w:rsidP="009C66A8">
      <w:pPr>
        <w:pStyle w:val="2"/>
        <w:spacing w:line="276" w:lineRule="auto"/>
        <w:ind w:firstLine="709"/>
        <w:rPr>
          <w:szCs w:val="28"/>
        </w:rPr>
      </w:pPr>
    </w:p>
    <w:p w:rsidR="009C66A8" w:rsidRPr="008175EC" w:rsidRDefault="009C66A8" w:rsidP="009C66A8">
      <w:pPr>
        <w:tabs>
          <w:tab w:val="left" w:pos="1134"/>
          <w:tab w:val="right" w:leader="underscore" w:pos="13467"/>
        </w:tabs>
        <w:ind w:firstLine="709"/>
        <w:jc w:val="both"/>
        <w:rPr>
          <w:sz w:val="28"/>
          <w:szCs w:val="28"/>
        </w:rPr>
      </w:pPr>
      <w:proofErr w:type="gramStart"/>
      <w:r w:rsidRPr="008175EC">
        <w:rPr>
          <w:sz w:val="28"/>
          <w:szCs w:val="28"/>
        </w:rPr>
        <w:t xml:space="preserve">Авторы:  </w:t>
      </w:r>
      <w:proofErr w:type="spellStart"/>
      <w:r w:rsidRPr="008175EC">
        <w:rPr>
          <w:sz w:val="28"/>
          <w:szCs w:val="28"/>
        </w:rPr>
        <w:t>Абзалова</w:t>
      </w:r>
      <w:proofErr w:type="spellEnd"/>
      <w:proofErr w:type="gramEnd"/>
      <w:r w:rsidRPr="008175EC">
        <w:rPr>
          <w:sz w:val="28"/>
          <w:szCs w:val="28"/>
        </w:rPr>
        <w:t xml:space="preserve"> Ольга Анатольевна –  кандидат педагогических наук, доцент, </w:t>
      </w:r>
      <w:proofErr w:type="spellStart"/>
      <w:r w:rsidRPr="008175EC">
        <w:rPr>
          <w:sz w:val="28"/>
          <w:szCs w:val="28"/>
        </w:rPr>
        <w:t>к.п.н</w:t>
      </w:r>
      <w:proofErr w:type="spellEnd"/>
      <w:r w:rsidRPr="008175EC">
        <w:rPr>
          <w:sz w:val="28"/>
          <w:szCs w:val="28"/>
        </w:rPr>
        <w:t>, Гальперина Т.И.</w:t>
      </w:r>
    </w:p>
    <w:p w:rsidR="009C66A8" w:rsidRPr="008175EC" w:rsidRDefault="009C66A8" w:rsidP="009C66A8">
      <w:pPr>
        <w:pStyle w:val="2"/>
        <w:spacing w:line="276" w:lineRule="auto"/>
        <w:ind w:firstLine="709"/>
        <w:rPr>
          <w:szCs w:val="28"/>
        </w:rPr>
      </w:pPr>
    </w:p>
    <w:p w:rsidR="009C66A8" w:rsidRPr="008175EC" w:rsidRDefault="009C66A8" w:rsidP="009C66A8">
      <w:pPr>
        <w:ind w:firstLine="709"/>
        <w:jc w:val="both"/>
        <w:rPr>
          <w:bCs/>
          <w:sz w:val="28"/>
          <w:szCs w:val="28"/>
          <w:lang w:eastAsia="zh-CN"/>
        </w:rPr>
      </w:pPr>
    </w:p>
    <w:p w:rsidR="009C66A8" w:rsidRPr="008175EC" w:rsidRDefault="009C66A8" w:rsidP="009C66A8">
      <w:pPr>
        <w:ind w:firstLine="709"/>
        <w:jc w:val="both"/>
        <w:rPr>
          <w:sz w:val="28"/>
          <w:szCs w:val="28"/>
        </w:rPr>
      </w:pPr>
    </w:p>
    <w:p w:rsidR="009C66A8" w:rsidRPr="008175EC" w:rsidRDefault="009C66A8">
      <w:pPr>
        <w:pStyle w:val="1"/>
        <w:rPr>
          <w:b w:val="0"/>
        </w:rPr>
      </w:pPr>
    </w:p>
    <w:p w:rsidR="009C66A8" w:rsidRPr="008175EC" w:rsidRDefault="009C66A8">
      <w:pPr>
        <w:pStyle w:val="1"/>
        <w:rPr>
          <w:b w:val="0"/>
        </w:rPr>
      </w:pPr>
    </w:p>
    <w:p w:rsidR="009C66A8" w:rsidRPr="008175EC" w:rsidRDefault="009C66A8">
      <w:pPr>
        <w:pStyle w:val="1"/>
        <w:rPr>
          <w:b w:val="0"/>
        </w:rPr>
      </w:pPr>
    </w:p>
    <w:p w:rsidR="009C66A8" w:rsidRPr="008175EC" w:rsidRDefault="009C66A8">
      <w:pPr>
        <w:pStyle w:val="1"/>
        <w:rPr>
          <w:b w:val="0"/>
        </w:rPr>
      </w:pPr>
    </w:p>
    <w:p w:rsidR="009C66A8" w:rsidRPr="008175EC" w:rsidRDefault="009C66A8">
      <w:pPr>
        <w:pStyle w:val="1"/>
        <w:rPr>
          <w:b w:val="0"/>
        </w:rPr>
      </w:pPr>
    </w:p>
    <w:sectPr w:rsidR="009C66A8" w:rsidRPr="008175EC">
      <w:type w:val="continuous"/>
      <w:pgSz w:w="11910" w:h="16840"/>
      <w:pgMar w:top="1000" w:right="108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9731D2"/>
    <w:multiLevelType w:val="hybridMultilevel"/>
    <w:tmpl w:val="D7E87C3C"/>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EE953A2"/>
    <w:multiLevelType w:val="hybridMultilevel"/>
    <w:tmpl w:val="84D084E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61677289"/>
    <w:multiLevelType w:val="hybridMultilevel"/>
    <w:tmpl w:val="9FB0C4C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788F544B"/>
    <w:multiLevelType w:val="hybridMultilevel"/>
    <w:tmpl w:val="28FE19A2"/>
    <w:lvl w:ilvl="0" w:tplc="851CFDBE">
      <w:start w:val="1"/>
      <w:numFmt w:val="decimal"/>
      <w:lvlText w:val="%1."/>
      <w:lvlJc w:val="left"/>
      <w:pPr>
        <w:tabs>
          <w:tab w:val="num" w:pos="930"/>
        </w:tabs>
        <w:ind w:left="930" w:hanging="5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873"/>
    <w:rsid w:val="00344C6B"/>
    <w:rsid w:val="004B72DA"/>
    <w:rsid w:val="00500873"/>
    <w:rsid w:val="00606D0F"/>
    <w:rsid w:val="008175EC"/>
    <w:rsid w:val="009C66A8"/>
    <w:rsid w:val="00AB1E78"/>
    <w:rsid w:val="00D807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900410-170E-4073-979F-551B906CC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052" w:right="88"/>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b/>
      <w:bCs/>
      <w:sz w:val="18"/>
      <w:szCs w:val="18"/>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2">
    <w:name w:val="Body Text 2"/>
    <w:basedOn w:val="a"/>
    <w:link w:val="20"/>
    <w:uiPriority w:val="99"/>
    <w:semiHidden/>
    <w:unhideWhenUsed/>
    <w:rsid w:val="009C66A8"/>
    <w:pPr>
      <w:spacing w:after="120" w:line="480" w:lineRule="auto"/>
    </w:pPr>
  </w:style>
  <w:style w:type="character" w:customStyle="1" w:styleId="20">
    <w:name w:val="Основной текст 2 Знак"/>
    <w:basedOn w:val="a0"/>
    <w:link w:val="2"/>
    <w:uiPriority w:val="99"/>
    <w:semiHidden/>
    <w:rsid w:val="009C66A8"/>
    <w:rPr>
      <w:rFonts w:ascii="Times New Roman" w:eastAsia="Times New Roman" w:hAnsi="Times New Roman" w:cs="Times New Roman"/>
      <w:lang w:val="ru-RU"/>
    </w:rPr>
  </w:style>
  <w:style w:type="character" w:customStyle="1" w:styleId="newstext1">
    <w:name w:val="newstext1"/>
    <w:rsid w:val="009C66A8"/>
    <w:rPr>
      <w:rFonts w:ascii="Verdana" w:hAnsi="Verdana" w:hint="default"/>
      <w:color w:val="00000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629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2975</Words>
  <Characters>16961</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Сергеевна Сахарчук</dc:creator>
  <cp:lastModifiedBy>Людмила Станиславовна Клюева</cp:lastModifiedBy>
  <cp:revision>4</cp:revision>
  <dcterms:created xsi:type="dcterms:W3CDTF">2022-02-09T09:45:00Z</dcterms:created>
  <dcterms:modified xsi:type="dcterms:W3CDTF">2022-11-15T08:12:00Z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2019-07-17T00:00:00Z</vt:filetime>
  </property>
  <property fmtid="{D5CDD505-2E9C-101B-9397-08002B2CF9AE}" pid="3" name="Creator">
    <vt:lpwstr>Microsoft® Office Word 2007</vt:lpwstr>
  </property>
  <property fmtid="{D5CDD505-2E9C-101B-9397-08002B2CF9AE}" pid="4" name="LastSaved">
    <vt:filetime>2020-08-24T00:00:00Z</vt:filetime>
  </property>
</Properties>
</file>